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A7" w:rsidRDefault="004833A7" w:rsidP="00313CF8">
      <w:pPr>
        <w:ind w:right="-2" w:firstLine="567"/>
        <w:jc w:val="both"/>
      </w:pPr>
    </w:p>
    <w:p w:rsidR="001A00A3" w:rsidRDefault="001A00A3" w:rsidP="00313CF8">
      <w:pPr>
        <w:ind w:right="-2" w:firstLine="567"/>
        <w:jc w:val="both"/>
      </w:pPr>
    </w:p>
    <w:p w:rsidR="0015618E" w:rsidRDefault="0015618E" w:rsidP="00313CF8">
      <w:pPr>
        <w:ind w:right="-2" w:firstLine="567"/>
        <w:jc w:val="both"/>
      </w:pPr>
    </w:p>
    <w:p w:rsidR="001A00A3" w:rsidRPr="002900BF" w:rsidRDefault="00E547FC" w:rsidP="00D45B89">
      <w:pPr>
        <w:ind w:left="1416"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0BF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2900BF" w:rsidRPr="00290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0BF">
        <w:rPr>
          <w:rFonts w:ascii="Times New Roman" w:hAnsi="Times New Roman" w:cs="Times New Roman"/>
          <w:b/>
          <w:sz w:val="28"/>
          <w:szCs w:val="28"/>
        </w:rPr>
        <w:t xml:space="preserve">689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90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900BF" w:rsidRPr="002900BF">
        <w:rPr>
          <w:rFonts w:ascii="Times New Roman" w:hAnsi="Times New Roman" w:cs="Times New Roman"/>
          <w:b/>
          <w:sz w:val="28"/>
          <w:szCs w:val="28"/>
        </w:rPr>
        <w:t xml:space="preserve">.09.2020г. </w:t>
      </w:r>
    </w:p>
    <w:p w:rsidR="00FE21BE" w:rsidRPr="007C6CC1" w:rsidRDefault="00FE21BE" w:rsidP="00313CF8">
      <w:pPr>
        <w:ind w:right="-2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/>
        </w:rPr>
      </w:pPr>
      <w:r w:rsidRPr="00FE21B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Саламаттык сактоо системасынын баштапкы медициналык-санитардык жардам берүү деңгээлинен экинчи жана үчүнчү деңгээлине пациенттерди жөнөтүү тартибин оптималдашт</w:t>
      </w:r>
      <w:r w:rsidR="00410F1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ы</w:t>
      </w:r>
      <w:r w:rsidRPr="00FE21B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руу</w:t>
      </w:r>
      <w:r w:rsidR="0034422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жөнүндө</w:t>
      </w:r>
    </w:p>
    <w:p w:rsidR="00FE21BE" w:rsidRPr="00FE21BE" w:rsidRDefault="00FE21BE" w:rsidP="00313CF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FE21BE" w:rsidRPr="007C6CC1" w:rsidRDefault="00FE21BE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</w:pP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Баштапкы медициналык-санитардык жардам (БМСЖ) деңгээлинде калкка медициналык жардам көрсөтүү ишин жана калкка БМСЖнын жеткиликтүүлүгүн өркүндөтүү, үй-бүлөлүк дарыгер/жалпы практикадагы дарыгер тарабынан экинчи жана үчүнчү деңгээлдеги стационарларга пациенттерди пландык госпиталдаштырууга багыттоо ишин тартипке келтирүү</w:t>
      </w:r>
      <w:r w:rsidR="0034422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максатында</w:t>
      </w:r>
      <w:r w:rsidR="002565D2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</w:p>
    <w:p w:rsidR="00FE21BE" w:rsidRPr="007C6CC1" w:rsidRDefault="00FE21BE" w:rsidP="00313CF8">
      <w:pPr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</w:pPr>
      <w:r w:rsidRPr="007C6CC1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ab/>
      </w:r>
      <w:r w:rsidRPr="007C6CC1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ab/>
      </w:r>
      <w:r w:rsidRPr="007C6CC1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ab/>
      </w:r>
      <w:r w:rsidRPr="007C6CC1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ab/>
      </w:r>
      <w:r w:rsidRPr="007C6CC1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ab/>
      </w:r>
    </w:p>
    <w:p w:rsidR="00FE21BE" w:rsidRPr="00FE21BE" w:rsidRDefault="00FE21BE" w:rsidP="0015618E">
      <w:pPr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FE21B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Буйрук кылам:</w:t>
      </w:r>
    </w:p>
    <w:p w:rsidR="0034422C" w:rsidRPr="0034422C" w:rsidRDefault="0034422C" w:rsidP="00313CF8">
      <w:pPr>
        <w:pStyle w:val="a3"/>
        <w:numPr>
          <w:ilvl w:val="0"/>
          <w:numId w:val="63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4422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Тиркелгендер бекитилсин: </w:t>
      </w:r>
    </w:p>
    <w:p w:rsidR="00FE21BE" w:rsidRP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1.1.</w:t>
      </w:r>
      <w:r w:rsidR="00756BBB" w:rsidRPr="00756BBB">
        <w:rPr>
          <w:rFonts w:ascii="Times New Roman" w:eastAsia="Times New Roman" w:hAnsi="Times New Roman" w:cs="Times New Roman"/>
          <w:sz w:val="28"/>
          <w:szCs w:val="28"/>
          <w:lang w:val="ky-KG"/>
        </w:rPr>
        <w:t>Саламаттык сактоо системасынын баштапкы медициналык-санитардык жардам берүү деңгээлинен экинчи жана үчүнчү де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ңгээлине пациенттерди жөнөтүү, </w:t>
      </w:r>
      <w:r w:rsidR="00756BBB" w:rsidRPr="00756BBB">
        <w:rPr>
          <w:rFonts w:ascii="Times New Roman" w:eastAsia="Times New Roman" w:hAnsi="Times New Roman" w:cs="Times New Roman"/>
          <w:sz w:val="28"/>
          <w:szCs w:val="28"/>
          <w:lang w:val="ky-KG"/>
        </w:rPr>
        <w:t>консультацияларды берүү жан</w:t>
      </w:r>
      <w:r w:rsidR="00756BBB">
        <w:rPr>
          <w:rFonts w:ascii="Times New Roman" w:eastAsia="Times New Roman" w:hAnsi="Times New Roman" w:cs="Times New Roman"/>
          <w:sz w:val="28"/>
          <w:szCs w:val="28"/>
          <w:lang w:val="ky-KG"/>
        </w:rPr>
        <w:t>а/же госпиталдашытруу тартиби”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(1-тиркеме);</w:t>
      </w:r>
    </w:p>
    <w:p w:rsidR="00FE21BE" w:rsidRP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1.2.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Стационарларга госпиталдаштыруу үчүн лаборатордук жана инструменталдык текшерүүлөрдүн милдеттүү тизмеги (</w:t>
      </w:r>
      <w:r w:rsidR="00EA6CBB"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-тиркеме);</w:t>
      </w:r>
    </w:p>
    <w:p w:rsidR="00FE21BE" w:rsidRPr="00176D7D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1.3.</w:t>
      </w:r>
      <w:r w:rsidR="00FE21BE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Багыттама</w:t>
      </w:r>
      <w:r w:rsidR="00EA6CBB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 </w:t>
      </w:r>
      <w:r w:rsidR="00FE21BE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>(учет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тук</w:t>
      </w:r>
      <w:r w:rsidR="00FE21BE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ф.</w:t>
      </w:r>
      <w:r w:rsidR="00EA6CBB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025-4\у) (3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-тиркеме</w:t>
      </w:r>
      <w:r w:rsidR="00FE21BE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1.4.</w:t>
      </w:r>
      <w:r w:rsidR="00FE21BE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№025 4/у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форманы толтуруу нускамасы (</w:t>
      </w:r>
      <w:r w:rsidR="00CA5737" w:rsidRPr="00176D7D">
        <w:rPr>
          <w:rFonts w:ascii="Times New Roman" w:eastAsia="Times New Roman" w:hAnsi="Times New Roman" w:cs="Times New Roman"/>
          <w:sz w:val="28"/>
          <w:szCs w:val="28"/>
          <w:lang w:val="ky-KG"/>
        </w:rPr>
        <w:t>4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-тиркеме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484E" w:rsidRDefault="007B2377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CE3B96" w:rsidRPr="00CE3B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84E" w:rsidRPr="00AB484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AB484E" w:rsidRPr="00553050">
        <w:rPr>
          <w:rFonts w:ascii="Times New Roman" w:eastAsia="Times New Roman" w:hAnsi="Times New Roman" w:cs="Times New Roman"/>
          <w:sz w:val="28"/>
          <w:szCs w:val="28"/>
          <w:lang w:val="ky-KG"/>
        </w:rPr>
        <w:t>ССУдан көчүрмө</w:t>
      </w:r>
      <w:r w:rsidR="002565D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(учеттук</w:t>
      </w:r>
      <w:r w:rsidR="00AB484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ф. №027\у) </w:t>
      </w:r>
      <w:r w:rsidR="00AB484E" w:rsidRPr="0045511B">
        <w:rPr>
          <w:rFonts w:ascii="Times New Roman" w:eastAsia="Times New Roman" w:hAnsi="Times New Roman" w:cs="Times New Roman"/>
          <w:sz w:val="28"/>
          <w:szCs w:val="28"/>
          <w:lang w:val="ky-KG"/>
        </w:rPr>
        <w:t>жана форманы толтуруу нускамасы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>; (</w:t>
      </w:r>
      <w:r w:rsidR="00AB484E">
        <w:rPr>
          <w:rFonts w:ascii="Times New Roman" w:eastAsia="Times New Roman" w:hAnsi="Times New Roman" w:cs="Times New Roman"/>
          <w:sz w:val="28"/>
          <w:szCs w:val="28"/>
          <w:lang w:val="ky-KG"/>
        </w:rPr>
        <w:t>5- тиркеме)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БМСЖ ССУнун багыттамалары</w:t>
      </w:r>
      <w:r w:rsidR="0034422C">
        <w:rPr>
          <w:rFonts w:ascii="Times New Roman" w:eastAsia="Times New Roman" w:hAnsi="Times New Roman" w:cs="Times New Roman"/>
          <w:sz w:val="28"/>
          <w:szCs w:val="28"/>
          <w:lang w:val="ky-KG"/>
        </w:rPr>
        <w:t>н эсепке алуу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журналы (</w:t>
      </w:r>
      <w:r w:rsidR="00C609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тиркеме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E21BE" w:rsidRP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дарыгерлерге БМСЖ ССУда берилген “</w:t>
      </w:r>
      <w:r w:rsidR="0034422C">
        <w:rPr>
          <w:rFonts w:ascii="Times New Roman" w:eastAsia="Times New Roman" w:hAnsi="Times New Roman" w:cs="Times New Roman"/>
          <w:sz w:val="28"/>
          <w:szCs w:val="28"/>
          <w:lang w:val="ky-KG"/>
        </w:rPr>
        <w:t>Б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агыттама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>” бланктарын каттоо журнал</w:t>
      </w:r>
      <w:r w:rsidR="002565D2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(учет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тук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 xml:space="preserve"> форма 025- 4/у)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</w:t>
      </w:r>
      <w:r w:rsidR="00C60972">
        <w:rPr>
          <w:rFonts w:ascii="Times New Roman" w:eastAsia="Times New Roman" w:hAnsi="Times New Roman" w:cs="Times New Roman"/>
          <w:sz w:val="28"/>
          <w:szCs w:val="28"/>
          <w:lang w:val="ky-KG"/>
        </w:rPr>
        <w:t>7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-тиркеме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E21BE" w:rsidRP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1.7.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Негизсиз багыттамага, амбулатордук этапта пациентти дарылоонун кемчиликтерине </w:t>
      </w:r>
      <w:r w:rsidR="00FE21BE" w:rsidRPr="00523247">
        <w:rPr>
          <w:rFonts w:ascii="Times New Roman" w:eastAsia="Times New Roman" w:hAnsi="Times New Roman" w:cs="Times New Roman"/>
          <w:sz w:val="28"/>
          <w:szCs w:val="28"/>
          <w:lang w:val="ky-KG"/>
        </w:rPr>
        <w:t>ж</w:t>
      </w:r>
      <w:r w:rsidR="00523247">
        <w:rPr>
          <w:rFonts w:ascii="Times New Roman" w:eastAsia="Times New Roman" w:hAnsi="Times New Roman" w:cs="Times New Roman"/>
          <w:sz w:val="28"/>
          <w:szCs w:val="28"/>
          <w:lang w:val="ky-KG"/>
        </w:rPr>
        <w:t>ана</w:t>
      </w:r>
      <w:r w:rsidR="00FE21BE" w:rsidRPr="0052324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</w:t>
      </w:r>
      <w:r w:rsidR="0052324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ашкаларга,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республиканын стационарларынан берилүүчү д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ефект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картасы ж. б</w:t>
      </w:r>
      <w:r w:rsidR="00CA5737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C609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-тиркеме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E21BE" w:rsidRP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“Негизсиз багыттамага, амбулатордук этапта пациентти дарылоонун кемчиликтерине ж. б. республиканын стационарларынан берилүүчү д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ефект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картасын” толтуруу нускамасы</w:t>
      </w:r>
      <w:r w:rsidR="00C60972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CA573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тиркеме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22C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410F1C" w:rsidRPr="00410F1C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410F1C">
        <w:rPr>
          <w:rFonts w:ascii="Times New Roman" w:hAnsi="Times New Roman" w:cs="Times New Roman"/>
          <w:sz w:val="28"/>
          <w:szCs w:val="28"/>
          <w:lang w:val="ky-KG"/>
        </w:rPr>
        <w:t xml:space="preserve">Улуттук борборлордун, республикалык саламаттык сактоо уюмдарынын, илимий изилдөө институттарынын жетекчилери, облустардагы жана Ош ш., саламаттык сактоо координаторлор, Бишкек ш. мэриясынын </w:t>
      </w:r>
      <w:r w:rsidR="00410F1C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шаардык саламаттык сактоо башкармалыгы, </w:t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10F1C">
        <w:rPr>
          <w:rFonts w:ascii="Times New Roman" w:hAnsi="Times New Roman" w:cs="Times New Roman"/>
          <w:sz w:val="28"/>
          <w:szCs w:val="28"/>
          <w:lang w:val="ky-KG"/>
        </w:rPr>
        <w:t>ҮМБ</w:t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>\</w:t>
      </w:r>
      <w:r w:rsidR="00410F1C">
        <w:rPr>
          <w:rFonts w:ascii="Times New Roman" w:hAnsi="Times New Roman" w:cs="Times New Roman"/>
          <w:sz w:val="28"/>
          <w:szCs w:val="28"/>
          <w:lang w:val="ky-KG"/>
        </w:rPr>
        <w:t>ЖДПБ, ОБО, АО жетекчилери</w:t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410F1C" w:rsidRPr="00410F1C" w:rsidRDefault="00176D7D" w:rsidP="00313CF8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>.1. жоопкерчиликтүү уюмдарда КР ССМнын ушул “</w:t>
      </w:r>
      <w:r w:rsidR="00410F1C" w:rsidRPr="00410F1C">
        <w:rPr>
          <w:rFonts w:ascii="Times New Roman" w:eastAsia="Times New Roman" w:hAnsi="Times New Roman" w:cs="Times New Roman"/>
          <w:sz w:val="28"/>
          <w:szCs w:val="28"/>
          <w:lang w:val="ky-KG"/>
        </w:rPr>
        <w:t>Саламаттык сактоо системасынын баштапкы медициналык-санитардык жардам берүү деңгээлинен экинчи жана үчүнчү деңгээлине пациенттерди жөнөтүү тартибин оптималдаштыруу жөнүндө” буйругунун аткары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>лышы боюнча иштерди жүргүзүшсүн</w:t>
      </w:r>
    </w:p>
    <w:p w:rsidR="00410F1C" w:rsidRDefault="00410F1C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Мөөнөтү</w:t>
      </w:r>
      <w:r w:rsidRPr="00410F1C">
        <w:rPr>
          <w:rFonts w:ascii="Times New Roman" w:hAnsi="Times New Roman" w:cs="Times New Roman"/>
          <w:sz w:val="28"/>
          <w:szCs w:val="28"/>
          <w:lang w:val="ky-KG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ky-KG"/>
        </w:rPr>
        <w:t>2020-жылдын 1-октябрынан тартып</w:t>
      </w:r>
    </w:p>
    <w:p w:rsidR="00A27BE2" w:rsidRPr="00410F1C" w:rsidRDefault="00A27BE2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27BE2" w:rsidRDefault="00176D7D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 xml:space="preserve">.2. </w:t>
      </w:r>
      <w:r w:rsidR="00410F1C">
        <w:rPr>
          <w:rFonts w:ascii="Times New Roman" w:hAnsi="Times New Roman" w:cs="Times New Roman"/>
          <w:sz w:val="28"/>
          <w:szCs w:val="28"/>
          <w:lang w:val="ky-KG"/>
        </w:rPr>
        <w:t>экинчи жана үчүнчү деңгээлге пациенттерди жаткырууга берилген багыттамаларга ай сайын мониторинг жүргүзүшсүн</w:t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10F1C" w:rsidRPr="00410F1C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410F1C" w:rsidRPr="00410F1C" w:rsidRDefault="00410F1C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Мөөнөтү</w:t>
      </w:r>
      <w:r w:rsidRPr="00410F1C">
        <w:rPr>
          <w:rFonts w:ascii="Times New Roman" w:hAnsi="Times New Roman" w:cs="Times New Roman"/>
          <w:sz w:val="28"/>
          <w:szCs w:val="28"/>
          <w:lang w:val="ky-KG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ky-KG"/>
        </w:rPr>
        <w:t>2020-жылдын 1-октябрынан тартып</w:t>
      </w:r>
    </w:p>
    <w:p w:rsidR="00FE21BE" w:rsidRPr="00094B78" w:rsidRDefault="00FE21BE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094B78">
        <w:rPr>
          <w:rFonts w:ascii="Times New Roman" w:eastAsia="Times New Roman" w:hAnsi="Times New Roman" w:cs="Times New Roman"/>
          <w:sz w:val="20"/>
          <w:szCs w:val="20"/>
          <w:lang w:val="ky-KG"/>
        </w:rPr>
        <w:tab/>
      </w:r>
      <w:r w:rsidRPr="00094B78">
        <w:rPr>
          <w:rFonts w:ascii="Times New Roman" w:eastAsia="Times New Roman" w:hAnsi="Times New Roman" w:cs="Times New Roman"/>
          <w:sz w:val="20"/>
          <w:szCs w:val="20"/>
          <w:lang w:val="ky-KG"/>
        </w:rPr>
        <w:tab/>
      </w:r>
      <w:r w:rsidRPr="00094B78">
        <w:rPr>
          <w:rFonts w:ascii="Times New Roman" w:eastAsia="Times New Roman" w:hAnsi="Times New Roman" w:cs="Times New Roman"/>
          <w:sz w:val="20"/>
          <w:szCs w:val="20"/>
          <w:lang w:val="ky-KG"/>
        </w:rPr>
        <w:tab/>
      </w:r>
      <w:r w:rsidRPr="00094B78">
        <w:rPr>
          <w:rFonts w:ascii="Times New Roman" w:eastAsia="Times New Roman" w:hAnsi="Times New Roman" w:cs="Times New Roman"/>
          <w:sz w:val="20"/>
          <w:szCs w:val="20"/>
          <w:lang w:val="ky-KG"/>
        </w:rPr>
        <w:tab/>
      </w:r>
      <w:r w:rsidRPr="00094B78">
        <w:rPr>
          <w:rFonts w:ascii="Times New Roman" w:eastAsia="Times New Roman" w:hAnsi="Times New Roman" w:cs="Times New Roman"/>
          <w:sz w:val="20"/>
          <w:szCs w:val="20"/>
          <w:lang w:val="ky-KG"/>
        </w:rPr>
        <w:tab/>
      </w:r>
      <w:r w:rsidRPr="00094B78">
        <w:rPr>
          <w:rFonts w:ascii="Times New Roman" w:eastAsia="Times New Roman" w:hAnsi="Times New Roman" w:cs="Times New Roman"/>
          <w:sz w:val="20"/>
          <w:szCs w:val="20"/>
          <w:lang w:val="ky-KG"/>
        </w:rPr>
        <w:tab/>
      </w:r>
      <w:r w:rsidRPr="00094B78">
        <w:rPr>
          <w:rFonts w:ascii="Times New Roman" w:eastAsia="Times New Roman" w:hAnsi="Times New Roman" w:cs="Times New Roman"/>
          <w:sz w:val="20"/>
          <w:szCs w:val="20"/>
          <w:lang w:val="ky-KG"/>
        </w:rPr>
        <w:tab/>
      </w:r>
    </w:p>
    <w:p w:rsidR="00417F32" w:rsidRPr="00094B78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="00417F32" w:rsidRPr="00094B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.3. </w:t>
      </w:r>
      <w:r w:rsidR="00417F3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бейтаптарды ооруканаларга жаткырууда бул буйрукту сактоо менен </w:t>
      </w:r>
      <w:r w:rsidR="00417F32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БМСЖ саламаттык сактоо уюмдарынан стационарларга бейтаптарды госпиталдаштыруу боюнча ҮМБ/ЖДПБлардын, ОБОлордун, АОлордун бирг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>елешкен талкууларын жүргүзүшсүн</w:t>
      </w:r>
    </w:p>
    <w:p w:rsidR="00A27BE2" w:rsidRDefault="00A27BE2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17F32" w:rsidRDefault="00417F32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Мөөнөтү</w:t>
      </w:r>
      <w:r w:rsidRPr="00094B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: 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20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-жылдын</w:t>
      </w:r>
      <w:r w:rsidRPr="00094B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1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октябрынан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тартып</w:t>
      </w:r>
    </w:p>
    <w:p w:rsidR="00A27BE2" w:rsidRPr="00094B78" w:rsidRDefault="00A27BE2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17F32" w:rsidRPr="00094B78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17F32" w:rsidRPr="00094B78">
        <w:rPr>
          <w:rFonts w:ascii="Times New Roman" w:hAnsi="Times New Roman" w:cs="Times New Roman"/>
          <w:sz w:val="28"/>
          <w:szCs w:val="28"/>
          <w:lang w:val="ky-KG"/>
        </w:rPr>
        <w:t xml:space="preserve">.4. </w:t>
      </w:r>
      <w:r w:rsidR="00417F32">
        <w:rPr>
          <w:rFonts w:ascii="Times New Roman" w:hAnsi="Times New Roman" w:cs="Times New Roman"/>
          <w:sz w:val="28"/>
          <w:szCs w:val="28"/>
          <w:lang w:val="ky-KG"/>
        </w:rPr>
        <w:t>ооруканага жаткыруудан</w:t>
      </w:r>
      <w:r w:rsidR="00417F32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баш тартылган жүйөлөр “Бейтаптарды кабыл алуу жана госпиталдаштыруудан баш тартуу журналында” белгиленип, анда кабылдама бөлүмүнүн башчысынын күндүз же кезметчи дарыгердин кечки жана түнкү мезгилде колу коюлган сунуштар көрсөтүлсүн </w:t>
      </w:r>
      <w:r w:rsidR="00417F32" w:rsidRPr="00400445">
        <w:rPr>
          <w:rFonts w:ascii="Times New Roman" w:eastAsia="Times New Roman" w:hAnsi="Times New Roman" w:cs="Times New Roman"/>
          <w:sz w:val="28"/>
          <w:szCs w:val="28"/>
          <w:lang w:val="ky-KG"/>
        </w:rPr>
        <w:t>(ф. № 001\у)</w:t>
      </w:r>
      <w:r w:rsidR="00417F32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, БМСЖ ССУга билдирилсин</w:t>
      </w:r>
    </w:p>
    <w:p w:rsidR="00417F32" w:rsidRDefault="00417F32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Мөөнөтү</w:t>
      </w:r>
      <w:r w:rsidRPr="00094B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: 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20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-жылдын</w:t>
      </w:r>
      <w:r w:rsidRPr="00094B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1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октябрынан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тартып</w:t>
      </w:r>
    </w:p>
    <w:p w:rsidR="00A27BE2" w:rsidRPr="00094B78" w:rsidRDefault="00A27BE2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17F32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17F32" w:rsidRPr="00094B78">
        <w:rPr>
          <w:rFonts w:ascii="Times New Roman" w:hAnsi="Times New Roman" w:cs="Times New Roman"/>
          <w:sz w:val="28"/>
          <w:szCs w:val="28"/>
          <w:lang w:val="ky-KG"/>
        </w:rPr>
        <w:t xml:space="preserve">.5. 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>п</w:t>
      </w:r>
      <w:r w:rsidR="00417F32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ациентти пландагы госпиталдаштырууга жөнөткөн ҮМБ/ЖДПБ жетекчисинин дар</w:t>
      </w:r>
      <w:r w:rsidR="00417F32">
        <w:rPr>
          <w:rFonts w:ascii="Times New Roman" w:eastAsia="Times New Roman" w:hAnsi="Times New Roman" w:cs="Times New Roman"/>
          <w:sz w:val="28"/>
          <w:szCs w:val="28"/>
          <w:lang w:val="ky-KG"/>
        </w:rPr>
        <w:t>егине</w:t>
      </w:r>
      <w:r w:rsidR="00417F32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“Негизсиз багыттамага, амбулатордук этапта пациентти дарылоонун кемчиликтерине ж</w:t>
      </w:r>
      <w:r w:rsidR="00417F32">
        <w:rPr>
          <w:rFonts w:ascii="Times New Roman" w:eastAsia="Times New Roman" w:hAnsi="Times New Roman" w:cs="Times New Roman"/>
          <w:sz w:val="28"/>
          <w:szCs w:val="28"/>
          <w:lang w:val="ky-KG"/>
        </w:rPr>
        <w:t>ана башкага</w:t>
      </w:r>
      <w:r w:rsidR="00417F32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республиканын стационарларынан берилүүчү д</w:t>
      </w:r>
      <w:r w:rsidR="00417F32" w:rsidRPr="008E7015">
        <w:rPr>
          <w:rFonts w:ascii="Times New Roman" w:eastAsia="Times New Roman" w:hAnsi="Times New Roman" w:cs="Times New Roman"/>
          <w:sz w:val="28"/>
          <w:szCs w:val="28"/>
          <w:lang w:val="ky-KG"/>
        </w:rPr>
        <w:t>ефект</w:t>
      </w:r>
      <w:r w:rsidR="00A27BE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картасы” берилсин</w:t>
      </w:r>
    </w:p>
    <w:p w:rsidR="00A27BE2" w:rsidRPr="00094B78" w:rsidRDefault="00A27BE2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17F32" w:rsidRDefault="00417F32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Мөөнөтү</w:t>
      </w:r>
      <w:r w:rsidRPr="00094B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: 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20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-жылдын</w:t>
      </w:r>
      <w:r w:rsidRPr="00094B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1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октябрынан</w:t>
      </w:r>
      <w:r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тартып</w:t>
      </w:r>
    </w:p>
    <w:p w:rsidR="00A27BE2" w:rsidRPr="00094B78" w:rsidRDefault="00A27BE2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FE21BE" w:rsidRPr="00FE21BE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3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>. КР ССМнын 20.04.2004-ж. № 184 “Бейтапты дарылоодогу дефект картасын бекитүү жөнүндө”</w:t>
      </w:r>
      <w:r w:rsidR="00417F32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12.09.2017-ж. № 806 “Дарыгердин кабыл алуусуна жазылуу эрежелерин бекитүү жөнүндө” </w:t>
      </w:r>
      <w:r w:rsidR="00417F3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жана </w:t>
      </w:r>
      <w:r w:rsidR="00417F32" w:rsidRPr="00683D51">
        <w:rPr>
          <w:rFonts w:ascii="Times New Roman" w:eastAsia="Times New Roman" w:hAnsi="Times New Roman" w:cs="Times New Roman"/>
          <w:sz w:val="28"/>
          <w:szCs w:val="28"/>
          <w:lang w:val="ky-KG"/>
        </w:rPr>
        <w:t>03. 06. 2019</w:t>
      </w:r>
      <w:r w:rsidR="00417F3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-ж </w:t>
      </w:r>
      <w:r w:rsidR="00417F32" w:rsidRPr="00683D51">
        <w:rPr>
          <w:rFonts w:ascii="Times New Roman" w:eastAsia="Times New Roman" w:hAnsi="Times New Roman" w:cs="Times New Roman"/>
          <w:sz w:val="28"/>
          <w:szCs w:val="28"/>
          <w:lang w:val="ky-KG"/>
        </w:rPr>
        <w:t>.№659</w:t>
      </w:r>
      <w:r w:rsidR="00417F3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“</w:t>
      </w:r>
      <w:r w:rsidR="00E40E4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Саламаттык сактоо уюмдарынын арасында пациенттерди багыттоо, БМСЖ уюмдарына кайрылган пациенттердин агымын жөнгө салуу жана врачтардын айрым функцияларын медайымдарга берүү жөнүндө”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буйруктары күчүн жоготту деп табылсын. </w:t>
      </w:r>
    </w:p>
    <w:p w:rsidR="00FE21BE" w:rsidRPr="00FE21BE" w:rsidRDefault="00176D7D" w:rsidP="00313CF8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Бул буйруктун аткарылышын ко</w:t>
      </w:r>
      <w:r w:rsidR="002565D2">
        <w:rPr>
          <w:rFonts w:ascii="Times New Roman" w:eastAsia="Times New Roman" w:hAnsi="Times New Roman" w:cs="Times New Roman"/>
          <w:sz w:val="28"/>
          <w:szCs w:val="28"/>
          <w:lang w:val="ky-KG"/>
        </w:rPr>
        <w:t>нтролдоо министрдин орун басары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 xml:space="preserve"> М.М. Каратаевге жүктөлсүн.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E21BE" w:rsidRPr="00FE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1BE" w:rsidRPr="00FE21BE" w:rsidRDefault="00FE21BE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C31" w:rsidRDefault="00521C31" w:rsidP="00313C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оптимизации порядка </w:t>
      </w:r>
      <w:r w:rsidRPr="00521C31">
        <w:rPr>
          <w:rFonts w:ascii="Times New Roman" w:hAnsi="Times New Roman" w:cs="Times New Roman"/>
          <w:b/>
          <w:sz w:val="28"/>
          <w:szCs w:val="28"/>
        </w:rPr>
        <w:t>направления пациентов с уровня первичной медико-санитарной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C31">
        <w:rPr>
          <w:rFonts w:ascii="Times New Roman" w:hAnsi="Times New Roman" w:cs="Times New Roman"/>
          <w:b/>
          <w:sz w:val="28"/>
          <w:szCs w:val="28"/>
        </w:rPr>
        <w:t>на вторичный и третичный уровни системы здравоохранения</w:t>
      </w:r>
    </w:p>
    <w:p w:rsidR="002565D2" w:rsidRDefault="002565D2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0A3" w:rsidRPr="002565D2" w:rsidRDefault="002565D2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C00000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оказания медицинской </w:t>
      </w:r>
      <w:r w:rsidR="001A00A3" w:rsidRPr="00AB6DD6">
        <w:rPr>
          <w:rFonts w:ascii="Times New Roman" w:hAnsi="Times New Roman" w:cs="Times New Roman"/>
          <w:sz w:val="28"/>
          <w:szCs w:val="28"/>
        </w:rPr>
        <w:t>помощ</w:t>
      </w:r>
      <w:r w:rsidR="00A27BE2">
        <w:rPr>
          <w:rFonts w:ascii="Times New Roman" w:hAnsi="Times New Roman" w:cs="Times New Roman"/>
          <w:sz w:val="28"/>
          <w:szCs w:val="28"/>
        </w:rPr>
        <w:t>и населению на уровне первичной</w:t>
      </w:r>
      <w:r w:rsidR="001A00A3" w:rsidRPr="00AB6DD6">
        <w:rPr>
          <w:rFonts w:ascii="Times New Roman" w:hAnsi="Times New Roman" w:cs="Times New Roman"/>
          <w:sz w:val="28"/>
          <w:szCs w:val="28"/>
        </w:rPr>
        <w:t xml:space="preserve"> медико- санитарной помощи и доступности н</w:t>
      </w:r>
      <w:r w:rsidR="00A27BE2">
        <w:rPr>
          <w:rFonts w:ascii="Times New Roman" w:hAnsi="Times New Roman" w:cs="Times New Roman"/>
          <w:sz w:val="28"/>
          <w:szCs w:val="28"/>
        </w:rPr>
        <w:t xml:space="preserve">аселения к медицинской помощи на уровне </w:t>
      </w:r>
      <w:r w:rsidR="001A00A3" w:rsidRPr="00AB6DD6">
        <w:rPr>
          <w:rFonts w:ascii="Times New Roman" w:hAnsi="Times New Roman" w:cs="Times New Roman"/>
          <w:sz w:val="28"/>
          <w:szCs w:val="28"/>
        </w:rPr>
        <w:t>ПМСП,</w:t>
      </w:r>
      <w:r w:rsidR="00673B60" w:rsidRPr="00673B60">
        <w:t xml:space="preserve"> </w:t>
      </w:r>
      <w:r w:rsidR="00313CF8">
        <w:rPr>
          <w:rFonts w:ascii="Times New Roman" w:hAnsi="Times New Roman" w:cs="Times New Roman"/>
          <w:sz w:val="28"/>
          <w:szCs w:val="28"/>
        </w:rPr>
        <w:t>упорядочивани</w:t>
      </w:r>
      <w:r w:rsidR="00313CF8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="00673B60" w:rsidRPr="00673B60">
        <w:rPr>
          <w:rFonts w:ascii="Times New Roman" w:hAnsi="Times New Roman" w:cs="Times New Roman"/>
          <w:sz w:val="28"/>
          <w:szCs w:val="28"/>
        </w:rPr>
        <w:t xml:space="preserve"> </w:t>
      </w:r>
      <w:r w:rsidR="00673B60">
        <w:rPr>
          <w:rFonts w:ascii="Times New Roman" w:hAnsi="Times New Roman" w:cs="Times New Roman"/>
          <w:sz w:val="28"/>
          <w:szCs w:val="28"/>
        </w:rPr>
        <w:t>н</w:t>
      </w:r>
      <w:r w:rsidR="00A27BE2">
        <w:rPr>
          <w:rFonts w:ascii="Times New Roman" w:hAnsi="Times New Roman" w:cs="Times New Roman"/>
          <w:sz w:val="28"/>
          <w:szCs w:val="28"/>
        </w:rPr>
        <w:t>аправления</w:t>
      </w:r>
      <w:r w:rsidR="00673B60" w:rsidRPr="00673B60">
        <w:rPr>
          <w:rFonts w:ascii="Times New Roman" w:hAnsi="Times New Roman" w:cs="Times New Roman"/>
          <w:sz w:val="28"/>
          <w:szCs w:val="28"/>
        </w:rPr>
        <w:t xml:space="preserve"> </w:t>
      </w:r>
      <w:r w:rsidR="00794715" w:rsidRPr="00951F84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673B60">
        <w:rPr>
          <w:rFonts w:ascii="Times New Roman" w:hAnsi="Times New Roman" w:cs="Times New Roman"/>
          <w:sz w:val="28"/>
          <w:szCs w:val="28"/>
        </w:rPr>
        <w:t>семейным</w:t>
      </w:r>
      <w:r w:rsidR="00794715">
        <w:rPr>
          <w:rFonts w:ascii="Times New Roman" w:hAnsi="Times New Roman" w:cs="Times New Roman"/>
          <w:sz w:val="28"/>
          <w:szCs w:val="28"/>
        </w:rPr>
        <w:t>и</w:t>
      </w:r>
      <w:r w:rsidR="00673B60">
        <w:rPr>
          <w:rFonts w:ascii="Times New Roman" w:hAnsi="Times New Roman" w:cs="Times New Roman"/>
          <w:sz w:val="28"/>
          <w:szCs w:val="28"/>
        </w:rPr>
        <w:t xml:space="preserve"> врач</w:t>
      </w:r>
      <w:r w:rsidR="00794715">
        <w:rPr>
          <w:rFonts w:ascii="Times New Roman" w:hAnsi="Times New Roman" w:cs="Times New Roman"/>
          <w:sz w:val="28"/>
          <w:szCs w:val="28"/>
        </w:rPr>
        <w:t>ами</w:t>
      </w:r>
      <w:r w:rsidR="008F4B1D">
        <w:t>\</w:t>
      </w:r>
      <w:r w:rsidR="008F4B1D" w:rsidRPr="008F4B1D">
        <w:rPr>
          <w:rFonts w:ascii="Times New Roman" w:hAnsi="Times New Roman" w:cs="Times New Roman"/>
          <w:sz w:val="28"/>
          <w:szCs w:val="28"/>
        </w:rPr>
        <w:t>врача</w:t>
      </w:r>
      <w:r w:rsidR="00794715">
        <w:rPr>
          <w:rFonts w:ascii="Times New Roman" w:hAnsi="Times New Roman" w:cs="Times New Roman"/>
          <w:sz w:val="28"/>
          <w:szCs w:val="28"/>
        </w:rPr>
        <w:t>ми</w:t>
      </w:r>
      <w:r w:rsidR="00A27BE2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F4B1D" w:rsidRPr="008F4B1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673B60">
        <w:rPr>
          <w:rFonts w:ascii="Times New Roman" w:hAnsi="Times New Roman" w:cs="Times New Roman"/>
          <w:sz w:val="28"/>
          <w:szCs w:val="28"/>
        </w:rPr>
        <w:t xml:space="preserve"> </w:t>
      </w:r>
      <w:r w:rsidR="00673B60" w:rsidRPr="00673B60">
        <w:rPr>
          <w:rFonts w:ascii="Times New Roman" w:hAnsi="Times New Roman" w:cs="Times New Roman"/>
          <w:sz w:val="28"/>
          <w:szCs w:val="28"/>
        </w:rPr>
        <w:t>на плановую госпитализацию</w:t>
      </w:r>
      <w:r w:rsidR="00673B60">
        <w:rPr>
          <w:rFonts w:ascii="Times New Roman" w:hAnsi="Times New Roman" w:cs="Times New Roman"/>
          <w:sz w:val="28"/>
          <w:szCs w:val="28"/>
        </w:rPr>
        <w:t xml:space="preserve"> в стационары вторичного и третичного уровня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:rsidR="003B2157" w:rsidRDefault="00AB6DD6" w:rsidP="00313CF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D6">
        <w:rPr>
          <w:rFonts w:ascii="Times New Roman" w:hAnsi="Times New Roman" w:cs="Times New Roman"/>
          <w:sz w:val="28"/>
          <w:szCs w:val="28"/>
        </w:rPr>
        <w:tab/>
      </w:r>
      <w:r w:rsidRPr="00AB6DD6">
        <w:rPr>
          <w:rFonts w:ascii="Times New Roman" w:hAnsi="Times New Roman" w:cs="Times New Roman"/>
          <w:sz w:val="28"/>
          <w:szCs w:val="28"/>
        </w:rPr>
        <w:tab/>
      </w:r>
      <w:r w:rsidRPr="00AB6DD6">
        <w:rPr>
          <w:rFonts w:ascii="Times New Roman" w:hAnsi="Times New Roman" w:cs="Times New Roman"/>
          <w:sz w:val="28"/>
          <w:szCs w:val="28"/>
        </w:rPr>
        <w:tab/>
      </w:r>
      <w:r w:rsidRPr="00AB6DD6">
        <w:rPr>
          <w:rFonts w:ascii="Times New Roman" w:hAnsi="Times New Roman" w:cs="Times New Roman"/>
          <w:sz w:val="28"/>
          <w:szCs w:val="28"/>
        </w:rPr>
        <w:tab/>
      </w:r>
      <w:r w:rsidRPr="00AB6DD6">
        <w:rPr>
          <w:rFonts w:ascii="Times New Roman" w:hAnsi="Times New Roman" w:cs="Times New Roman"/>
          <w:sz w:val="28"/>
          <w:szCs w:val="28"/>
        </w:rPr>
        <w:tab/>
      </w:r>
    </w:p>
    <w:p w:rsidR="00AB6DD6" w:rsidRPr="00426FEA" w:rsidRDefault="00AB6DD6" w:rsidP="0015618E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3F42F1">
        <w:rPr>
          <w:rFonts w:ascii="Times New Roman" w:hAnsi="Times New Roman" w:cs="Times New Roman"/>
          <w:b/>
          <w:sz w:val="28"/>
          <w:szCs w:val="28"/>
        </w:rPr>
        <w:t>:</w:t>
      </w:r>
    </w:p>
    <w:p w:rsidR="00AB6DD6" w:rsidRPr="00C64ADD" w:rsidRDefault="00660A6E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65D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73B60" w:rsidRPr="00C64ADD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AB6DD6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64ADD">
        <w:rPr>
          <w:rFonts w:ascii="Times New Roman" w:hAnsi="Times New Roman" w:cs="Times New Roman"/>
          <w:sz w:val="28"/>
          <w:szCs w:val="28"/>
        </w:rPr>
        <w:t xml:space="preserve"> </w:t>
      </w:r>
      <w:r w:rsidR="00956105" w:rsidRPr="00956105">
        <w:rPr>
          <w:rFonts w:ascii="Times New Roman" w:hAnsi="Times New Roman" w:cs="Times New Roman"/>
          <w:sz w:val="28"/>
          <w:szCs w:val="28"/>
        </w:rPr>
        <w:t>Порядок</w:t>
      </w:r>
      <w:r w:rsidR="00956105">
        <w:rPr>
          <w:rFonts w:ascii="Times New Roman" w:hAnsi="Times New Roman" w:cs="Times New Roman"/>
          <w:sz w:val="28"/>
          <w:szCs w:val="28"/>
        </w:rPr>
        <w:t xml:space="preserve"> </w:t>
      </w:r>
      <w:r w:rsidR="00956105" w:rsidRPr="00956105">
        <w:rPr>
          <w:rFonts w:ascii="Times New Roman" w:hAnsi="Times New Roman" w:cs="Times New Roman"/>
          <w:sz w:val="28"/>
          <w:szCs w:val="28"/>
        </w:rPr>
        <w:t>направления пациентов с уровня первичной медико-санитарной помощи на вторичный и третичный уровни системы здравоохранения для проведения обследований, консультаций и/или госпитализации</w:t>
      </w:r>
      <w:r w:rsidR="00AB6DD6" w:rsidRPr="00AB6DD6">
        <w:rPr>
          <w:rFonts w:ascii="Times New Roman" w:hAnsi="Times New Roman" w:cs="Times New Roman"/>
          <w:sz w:val="28"/>
          <w:szCs w:val="28"/>
        </w:rPr>
        <w:t xml:space="preserve"> </w:t>
      </w:r>
      <w:r w:rsidR="00D95D6B">
        <w:rPr>
          <w:rFonts w:ascii="Times New Roman" w:hAnsi="Times New Roman" w:cs="Times New Roman"/>
          <w:sz w:val="28"/>
          <w:szCs w:val="28"/>
        </w:rPr>
        <w:t>(Приложение</w:t>
      </w:r>
      <w:r w:rsidR="009E492D">
        <w:rPr>
          <w:rFonts w:ascii="Times New Roman" w:hAnsi="Times New Roman" w:cs="Times New Roman"/>
          <w:sz w:val="28"/>
          <w:szCs w:val="28"/>
        </w:rPr>
        <w:t xml:space="preserve"> </w:t>
      </w:r>
      <w:r w:rsidR="00D95D6B">
        <w:rPr>
          <w:rFonts w:ascii="Times New Roman" w:hAnsi="Times New Roman" w:cs="Times New Roman"/>
          <w:sz w:val="28"/>
          <w:szCs w:val="28"/>
        </w:rPr>
        <w:t>1);</w:t>
      </w:r>
    </w:p>
    <w:p w:rsidR="004B22AF" w:rsidRPr="00A27BE2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64ADD">
        <w:rPr>
          <w:rFonts w:ascii="Times New Roman" w:hAnsi="Times New Roman" w:cs="Times New Roman"/>
          <w:sz w:val="28"/>
          <w:szCs w:val="28"/>
        </w:rPr>
        <w:t xml:space="preserve">  </w:t>
      </w:r>
      <w:r w:rsidR="00B433C7" w:rsidRPr="00B433C7">
        <w:rPr>
          <w:rFonts w:ascii="Times New Roman" w:hAnsi="Times New Roman" w:cs="Times New Roman"/>
          <w:sz w:val="28"/>
          <w:szCs w:val="28"/>
        </w:rPr>
        <w:t>Обязательный перечень лабораторных и инструментальных исследований для госпитализации в стационары</w:t>
      </w:r>
      <w:r w:rsidR="00B433C7">
        <w:rPr>
          <w:rFonts w:ascii="Times New Roman" w:hAnsi="Times New Roman" w:cs="Times New Roman"/>
          <w:sz w:val="28"/>
          <w:szCs w:val="28"/>
        </w:rPr>
        <w:t xml:space="preserve"> (</w:t>
      </w:r>
      <w:r w:rsidR="00B433C7" w:rsidRPr="00B433C7">
        <w:rPr>
          <w:rFonts w:ascii="Times New Roman" w:hAnsi="Times New Roman" w:cs="Times New Roman"/>
          <w:sz w:val="28"/>
          <w:szCs w:val="28"/>
        </w:rPr>
        <w:t>Прило</w:t>
      </w:r>
      <w:r w:rsidR="00A27BE2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1C106F">
        <w:rPr>
          <w:rFonts w:ascii="Times New Roman" w:hAnsi="Times New Roman" w:cs="Times New Roman"/>
          <w:sz w:val="28"/>
          <w:szCs w:val="28"/>
        </w:rPr>
        <w:t>2</w:t>
      </w:r>
      <w:r w:rsidR="00B433C7" w:rsidRPr="00B433C7">
        <w:rPr>
          <w:rFonts w:ascii="Times New Roman" w:hAnsi="Times New Roman" w:cs="Times New Roman"/>
          <w:sz w:val="28"/>
          <w:szCs w:val="28"/>
        </w:rPr>
        <w:t>)</w:t>
      </w:r>
      <w:r w:rsidR="00A27BE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2B5E04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64ADD">
        <w:rPr>
          <w:rFonts w:ascii="Times New Roman" w:hAnsi="Times New Roman" w:cs="Times New Roman"/>
          <w:sz w:val="28"/>
          <w:szCs w:val="28"/>
        </w:rPr>
        <w:t xml:space="preserve"> </w:t>
      </w:r>
      <w:r w:rsidR="00A27BE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341A6">
        <w:rPr>
          <w:rFonts w:ascii="Times New Roman" w:hAnsi="Times New Roman" w:cs="Times New Roman"/>
          <w:sz w:val="28"/>
          <w:szCs w:val="28"/>
        </w:rPr>
        <w:t>(учетная ф. 025-4\у)</w:t>
      </w:r>
      <w:r w:rsidR="001B0D88" w:rsidRPr="001B0D88">
        <w:rPr>
          <w:rFonts w:ascii="Times New Roman" w:hAnsi="Times New Roman" w:cs="Times New Roman"/>
          <w:sz w:val="28"/>
          <w:szCs w:val="28"/>
        </w:rPr>
        <w:t xml:space="preserve"> </w:t>
      </w:r>
      <w:r w:rsidR="001B0D88">
        <w:rPr>
          <w:rFonts w:ascii="Times New Roman" w:hAnsi="Times New Roman" w:cs="Times New Roman"/>
          <w:sz w:val="28"/>
          <w:szCs w:val="28"/>
        </w:rPr>
        <w:t>(Приложение</w:t>
      </w:r>
      <w:r w:rsidR="00224108">
        <w:rPr>
          <w:rFonts w:ascii="Times New Roman" w:hAnsi="Times New Roman" w:cs="Times New Roman"/>
          <w:sz w:val="28"/>
          <w:szCs w:val="28"/>
        </w:rPr>
        <w:t xml:space="preserve"> </w:t>
      </w:r>
      <w:r w:rsidR="000A63EE">
        <w:rPr>
          <w:rFonts w:ascii="Times New Roman" w:hAnsi="Times New Roman" w:cs="Times New Roman"/>
          <w:sz w:val="28"/>
          <w:szCs w:val="28"/>
        </w:rPr>
        <w:t>3</w:t>
      </w:r>
      <w:r w:rsidR="001B0D88" w:rsidRPr="001B0D88">
        <w:rPr>
          <w:rFonts w:ascii="Times New Roman" w:hAnsi="Times New Roman" w:cs="Times New Roman"/>
          <w:sz w:val="28"/>
          <w:szCs w:val="28"/>
        </w:rPr>
        <w:t>);</w:t>
      </w:r>
    </w:p>
    <w:p w:rsidR="00BA5702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A5702">
        <w:rPr>
          <w:rFonts w:ascii="Times New Roman" w:hAnsi="Times New Roman" w:cs="Times New Roman"/>
          <w:sz w:val="28"/>
          <w:szCs w:val="28"/>
        </w:rPr>
        <w:t xml:space="preserve"> </w:t>
      </w:r>
      <w:r w:rsidR="00BA5702" w:rsidRPr="00BA5702">
        <w:rPr>
          <w:rFonts w:ascii="Times New Roman" w:hAnsi="Times New Roman" w:cs="Times New Roman"/>
          <w:sz w:val="28"/>
          <w:szCs w:val="28"/>
        </w:rPr>
        <w:t>Инстр</w:t>
      </w:r>
      <w:r w:rsidR="00A27BE2">
        <w:rPr>
          <w:rFonts w:ascii="Times New Roman" w:hAnsi="Times New Roman" w:cs="Times New Roman"/>
          <w:sz w:val="28"/>
          <w:szCs w:val="28"/>
        </w:rPr>
        <w:t xml:space="preserve">укция </w:t>
      </w:r>
      <w:r w:rsidR="00D341A6">
        <w:rPr>
          <w:rFonts w:ascii="Times New Roman" w:hAnsi="Times New Roman" w:cs="Times New Roman"/>
          <w:sz w:val="28"/>
          <w:szCs w:val="28"/>
        </w:rPr>
        <w:t>заполнения формы №025 4/у</w:t>
      </w:r>
      <w:r w:rsidR="00CA5737">
        <w:rPr>
          <w:rFonts w:ascii="Times New Roman" w:hAnsi="Times New Roman" w:cs="Times New Roman"/>
          <w:sz w:val="28"/>
          <w:szCs w:val="28"/>
        </w:rPr>
        <w:t xml:space="preserve"> </w:t>
      </w:r>
      <w:r w:rsidR="00BA5702" w:rsidRPr="00BA570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A63EE">
        <w:rPr>
          <w:rFonts w:ascii="Times New Roman" w:hAnsi="Times New Roman" w:cs="Times New Roman"/>
          <w:sz w:val="28"/>
          <w:szCs w:val="28"/>
        </w:rPr>
        <w:t>4</w:t>
      </w:r>
      <w:r w:rsidR="00BA5702" w:rsidRPr="00BA5702">
        <w:rPr>
          <w:rFonts w:ascii="Times New Roman" w:hAnsi="Times New Roman" w:cs="Times New Roman"/>
          <w:sz w:val="28"/>
          <w:szCs w:val="28"/>
        </w:rPr>
        <w:t>);</w:t>
      </w:r>
    </w:p>
    <w:p w:rsidR="009E39CC" w:rsidRPr="00A27BE2" w:rsidRDefault="009E39CC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B484E">
        <w:rPr>
          <w:rFonts w:ascii="Times New Roman" w:hAnsi="Times New Roman" w:cs="Times New Roman"/>
          <w:sz w:val="28"/>
          <w:szCs w:val="28"/>
        </w:rPr>
        <w:t xml:space="preserve"> В</w:t>
      </w:r>
      <w:r w:rsidR="00CE3B96">
        <w:rPr>
          <w:rFonts w:ascii="Times New Roman" w:hAnsi="Times New Roman" w:cs="Times New Roman"/>
          <w:sz w:val="28"/>
          <w:szCs w:val="28"/>
        </w:rPr>
        <w:t>ыписка из медицинской карты а</w:t>
      </w:r>
      <w:r w:rsidRPr="009E39CC">
        <w:rPr>
          <w:rFonts w:ascii="Times New Roman" w:hAnsi="Times New Roman" w:cs="Times New Roman"/>
          <w:sz w:val="28"/>
          <w:szCs w:val="28"/>
        </w:rPr>
        <w:t>мбулаторного/ стационарного пациента</w:t>
      </w:r>
      <w:r w:rsidR="00A27B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E39CC">
        <w:rPr>
          <w:rFonts w:ascii="Times New Roman" w:hAnsi="Times New Roman" w:cs="Times New Roman"/>
          <w:sz w:val="28"/>
          <w:szCs w:val="28"/>
        </w:rPr>
        <w:t>(подчеркнуть)</w:t>
      </w:r>
      <w:r w:rsidR="00A27BE2">
        <w:t xml:space="preserve">, </w:t>
      </w:r>
      <w:r w:rsidR="00A27BE2" w:rsidRPr="00A27BE2">
        <w:rPr>
          <w:rFonts w:ascii="Times New Roman" w:hAnsi="Times New Roman" w:cs="Times New Roman"/>
          <w:sz w:val="28"/>
          <w:szCs w:val="28"/>
        </w:rPr>
        <w:t>и</w:t>
      </w:r>
      <w:r w:rsidR="00AB484E" w:rsidRPr="00CE3B96">
        <w:rPr>
          <w:rFonts w:ascii="Times New Roman" w:hAnsi="Times New Roman" w:cs="Times New Roman"/>
          <w:sz w:val="28"/>
          <w:szCs w:val="28"/>
        </w:rPr>
        <w:t>нструкция по заполнению «Выписки из медицинской карты</w:t>
      </w:r>
      <w:r w:rsidR="00A27BE2">
        <w:rPr>
          <w:rFonts w:ascii="Times New Roman" w:hAnsi="Times New Roman" w:cs="Times New Roman"/>
          <w:sz w:val="28"/>
          <w:szCs w:val="28"/>
        </w:rPr>
        <w:t xml:space="preserve"> (</w:t>
      </w:r>
      <w:r w:rsidR="00AB484E" w:rsidRPr="00CE3B96">
        <w:rPr>
          <w:rFonts w:ascii="Times New Roman" w:hAnsi="Times New Roman" w:cs="Times New Roman"/>
          <w:sz w:val="28"/>
          <w:szCs w:val="28"/>
        </w:rPr>
        <w:t>форма № 027/у)</w:t>
      </w:r>
      <w:r w:rsidR="00AB484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A27BE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90104" w:rsidRDefault="00CE3B96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76D7D">
        <w:rPr>
          <w:rFonts w:ascii="Times New Roman" w:hAnsi="Times New Roman" w:cs="Times New Roman"/>
          <w:sz w:val="28"/>
          <w:szCs w:val="28"/>
        </w:rPr>
        <w:t>.</w:t>
      </w:r>
      <w:r w:rsidR="00890104">
        <w:rPr>
          <w:rFonts w:ascii="Times New Roman" w:hAnsi="Times New Roman" w:cs="Times New Roman"/>
          <w:sz w:val="28"/>
          <w:szCs w:val="28"/>
        </w:rPr>
        <w:t xml:space="preserve"> </w:t>
      </w:r>
      <w:r w:rsidR="00890104" w:rsidRPr="00890104">
        <w:rPr>
          <w:rFonts w:ascii="Times New Roman" w:hAnsi="Times New Roman" w:cs="Times New Roman"/>
          <w:sz w:val="28"/>
          <w:szCs w:val="28"/>
        </w:rPr>
        <w:t>Журнал ОЗ ПМСП учета направлений на госпитализацию</w:t>
      </w:r>
      <w:r w:rsidR="00BA570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03FF1">
        <w:rPr>
          <w:rFonts w:ascii="Times New Roman" w:hAnsi="Times New Roman" w:cs="Times New Roman"/>
          <w:sz w:val="28"/>
          <w:szCs w:val="28"/>
        </w:rPr>
        <w:t>6</w:t>
      </w:r>
      <w:r w:rsidR="00890104">
        <w:rPr>
          <w:rFonts w:ascii="Times New Roman" w:hAnsi="Times New Roman" w:cs="Times New Roman"/>
          <w:sz w:val="28"/>
          <w:szCs w:val="28"/>
        </w:rPr>
        <w:t>);</w:t>
      </w:r>
    </w:p>
    <w:p w:rsidR="00BA5702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3B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702">
        <w:rPr>
          <w:rFonts w:ascii="Times New Roman" w:hAnsi="Times New Roman" w:cs="Times New Roman"/>
          <w:sz w:val="28"/>
          <w:szCs w:val="28"/>
        </w:rPr>
        <w:t xml:space="preserve"> </w:t>
      </w:r>
      <w:r w:rsidR="00A27BE2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="00BA5702" w:rsidRPr="00BA5702">
        <w:rPr>
          <w:rFonts w:ascii="Times New Roman" w:hAnsi="Times New Roman" w:cs="Times New Roman"/>
          <w:sz w:val="28"/>
          <w:szCs w:val="28"/>
        </w:rPr>
        <w:t>бланков «Направление</w:t>
      </w:r>
      <w:r w:rsidR="00D341A6">
        <w:rPr>
          <w:rFonts w:ascii="Times New Roman" w:hAnsi="Times New Roman" w:cs="Times New Roman"/>
          <w:sz w:val="28"/>
          <w:szCs w:val="28"/>
        </w:rPr>
        <w:t xml:space="preserve">» (учетная форма </w:t>
      </w:r>
      <w:r w:rsidR="00BA5702" w:rsidRPr="00BA5702">
        <w:rPr>
          <w:rFonts w:ascii="Times New Roman" w:hAnsi="Times New Roman" w:cs="Times New Roman"/>
          <w:sz w:val="28"/>
          <w:szCs w:val="28"/>
        </w:rPr>
        <w:t>025- 4/</w:t>
      </w:r>
      <w:r w:rsidR="00D341A6">
        <w:rPr>
          <w:rFonts w:ascii="Times New Roman" w:hAnsi="Times New Roman" w:cs="Times New Roman"/>
          <w:sz w:val="28"/>
          <w:szCs w:val="28"/>
        </w:rPr>
        <w:t>у</w:t>
      </w:r>
      <w:r w:rsidR="00BA5702" w:rsidRPr="00BA5702">
        <w:rPr>
          <w:rFonts w:ascii="Times New Roman" w:hAnsi="Times New Roman" w:cs="Times New Roman"/>
          <w:sz w:val="28"/>
          <w:szCs w:val="28"/>
        </w:rPr>
        <w:t>), которые выданы врачам в ОЗ ПМСП</w:t>
      </w:r>
      <w:r w:rsidR="00BA5702">
        <w:rPr>
          <w:rFonts w:ascii="Times New Roman" w:hAnsi="Times New Roman" w:cs="Times New Roman"/>
          <w:sz w:val="28"/>
          <w:szCs w:val="28"/>
        </w:rPr>
        <w:t xml:space="preserve"> (</w:t>
      </w:r>
      <w:r w:rsidR="00BA5702" w:rsidRPr="00BA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3FF1">
        <w:rPr>
          <w:rFonts w:ascii="Times New Roman" w:hAnsi="Times New Roman" w:cs="Times New Roman"/>
          <w:sz w:val="28"/>
          <w:szCs w:val="28"/>
        </w:rPr>
        <w:t>7</w:t>
      </w:r>
      <w:r w:rsidR="00CE3B96">
        <w:rPr>
          <w:rFonts w:ascii="Times New Roman" w:hAnsi="Times New Roman" w:cs="Times New Roman"/>
          <w:sz w:val="28"/>
          <w:szCs w:val="28"/>
        </w:rPr>
        <w:t>.)</w:t>
      </w:r>
      <w:r w:rsidR="00BA5702" w:rsidRPr="00BA5702">
        <w:rPr>
          <w:rFonts w:ascii="Times New Roman" w:hAnsi="Times New Roman" w:cs="Times New Roman"/>
          <w:sz w:val="28"/>
          <w:szCs w:val="28"/>
        </w:rPr>
        <w:t>;</w:t>
      </w:r>
    </w:p>
    <w:p w:rsidR="003C38BD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3B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702">
        <w:rPr>
          <w:rFonts w:ascii="Times New Roman" w:hAnsi="Times New Roman" w:cs="Times New Roman"/>
          <w:sz w:val="28"/>
          <w:szCs w:val="28"/>
        </w:rPr>
        <w:t xml:space="preserve"> </w:t>
      </w:r>
      <w:r w:rsidR="000373A1" w:rsidRPr="00D341A6">
        <w:rPr>
          <w:rFonts w:ascii="Times New Roman" w:hAnsi="Times New Roman" w:cs="Times New Roman"/>
          <w:sz w:val="28"/>
          <w:szCs w:val="28"/>
        </w:rPr>
        <w:t xml:space="preserve">Дефектная карта из стационаров республики на необоснованное направление, недостатки ведения пациента на амбулаторном этапе и др. </w:t>
      </w:r>
      <w:r w:rsidR="000A63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03FF1">
        <w:rPr>
          <w:rFonts w:ascii="Times New Roman" w:hAnsi="Times New Roman" w:cs="Times New Roman"/>
          <w:sz w:val="28"/>
          <w:szCs w:val="28"/>
        </w:rPr>
        <w:t>8</w:t>
      </w:r>
      <w:r w:rsidR="00BA5702" w:rsidRPr="00D341A6">
        <w:rPr>
          <w:rFonts w:ascii="Times New Roman" w:hAnsi="Times New Roman" w:cs="Times New Roman"/>
          <w:sz w:val="28"/>
          <w:szCs w:val="28"/>
        </w:rPr>
        <w:t>);</w:t>
      </w:r>
      <w:r w:rsidR="00BA5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75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3B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E75">
        <w:rPr>
          <w:rFonts w:ascii="Times New Roman" w:hAnsi="Times New Roman" w:cs="Times New Roman"/>
          <w:sz w:val="28"/>
          <w:szCs w:val="28"/>
        </w:rPr>
        <w:t xml:space="preserve"> Инструкция по заполнению «</w:t>
      </w:r>
      <w:r w:rsidR="00FE3E75" w:rsidRPr="00FE3E75">
        <w:rPr>
          <w:rFonts w:ascii="Times New Roman" w:hAnsi="Times New Roman" w:cs="Times New Roman"/>
          <w:sz w:val="28"/>
          <w:szCs w:val="28"/>
        </w:rPr>
        <w:t>Дефектн</w:t>
      </w:r>
      <w:r w:rsidR="00FE3E75">
        <w:rPr>
          <w:rFonts w:ascii="Times New Roman" w:hAnsi="Times New Roman" w:cs="Times New Roman"/>
          <w:sz w:val="28"/>
          <w:szCs w:val="28"/>
        </w:rPr>
        <w:t>ой карты</w:t>
      </w:r>
      <w:r w:rsidR="00FE3E75" w:rsidRPr="00FE3E75">
        <w:rPr>
          <w:rFonts w:ascii="Times New Roman" w:hAnsi="Times New Roman" w:cs="Times New Roman"/>
          <w:sz w:val="28"/>
          <w:szCs w:val="28"/>
        </w:rPr>
        <w:t xml:space="preserve"> из стационаров республики на необоснованное направление, недостатки ведения пациента на амбулаторном этапе и др</w:t>
      </w:r>
      <w:r w:rsidR="00A27BE2">
        <w:rPr>
          <w:rFonts w:ascii="Times New Roman" w:hAnsi="Times New Roman" w:cs="Times New Roman"/>
          <w:sz w:val="28"/>
          <w:szCs w:val="28"/>
        </w:rPr>
        <w:t>.</w:t>
      </w:r>
      <w:r w:rsidR="00A27B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E3E75">
        <w:rPr>
          <w:rFonts w:ascii="Times New Roman" w:hAnsi="Times New Roman" w:cs="Times New Roman"/>
          <w:sz w:val="28"/>
          <w:szCs w:val="28"/>
        </w:rPr>
        <w:t>(</w:t>
      </w:r>
      <w:r w:rsidR="00FE3E75" w:rsidRPr="00FE3E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0972">
        <w:rPr>
          <w:rFonts w:ascii="Times New Roman" w:hAnsi="Times New Roman" w:cs="Times New Roman"/>
          <w:sz w:val="28"/>
          <w:szCs w:val="28"/>
        </w:rPr>
        <w:t>9).</w:t>
      </w:r>
    </w:p>
    <w:p w:rsidR="001C106F" w:rsidRPr="001C106F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ADD" w:rsidRPr="001C106F">
        <w:rPr>
          <w:rFonts w:ascii="Times New Roman" w:hAnsi="Times New Roman" w:cs="Times New Roman"/>
          <w:sz w:val="28"/>
          <w:szCs w:val="28"/>
        </w:rPr>
        <w:t>.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>
        <w:rPr>
          <w:rFonts w:ascii="Times New Roman" w:hAnsi="Times New Roman" w:cs="Times New Roman"/>
          <w:sz w:val="28"/>
          <w:szCs w:val="28"/>
        </w:rPr>
        <w:t xml:space="preserve">Координаторам здравоохранения </w:t>
      </w:r>
      <w:r w:rsidR="00A27BE2" w:rsidRPr="001C106F">
        <w:rPr>
          <w:rFonts w:ascii="Times New Roman" w:hAnsi="Times New Roman" w:cs="Times New Roman"/>
          <w:sz w:val="28"/>
          <w:szCs w:val="28"/>
        </w:rPr>
        <w:t>областей,</w:t>
      </w:r>
      <w:r w:rsid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1C106F">
        <w:rPr>
          <w:rFonts w:ascii="Times New Roman" w:hAnsi="Times New Roman" w:cs="Times New Roman"/>
          <w:sz w:val="28"/>
          <w:szCs w:val="28"/>
        </w:rPr>
        <w:t xml:space="preserve">г. Ош, ГУЗ мэрии г. Бишкек, </w:t>
      </w:r>
      <w:r w:rsidR="00A27BE2">
        <w:rPr>
          <w:rFonts w:ascii="Times New Roman" w:hAnsi="Times New Roman" w:cs="Times New Roman"/>
          <w:sz w:val="28"/>
          <w:szCs w:val="28"/>
        </w:rPr>
        <w:t>р</w:t>
      </w:r>
      <w:r w:rsidR="003E5572" w:rsidRPr="001C106F">
        <w:rPr>
          <w:rFonts w:ascii="Times New Roman" w:hAnsi="Times New Roman" w:cs="Times New Roman"/>
          <w:sz w:val="28"/>
          <w:szCs w:val="28"/>
        </w:rPr>
        <w:t>уководителям</w:t>
      </w:r>
      <w:r w:rsidR="001C106F" w:rsidRPr="001C106F">
        <w:rPr>
          <w:rFonts w:ascii="Times New Roman" w:hAnsi="Times New Roman" w:cs="Times New Roman"/>
          <w:sz w:val="28"/>
          <w:szCs w:val="28"/>
        </w:rPr>
        <w:t xml:space="preserve"> национальных центров, республикан</w:t>
      </w:r>
      <w:r w:rsidR="001C106F">
        <w:rPr>
          <w:rFonts w:ascii="Times New Roman" w:hAnsi="Times New Roman" w:cs="Times New Roman"/>
          <w:sz w:val="28"/>
          <w:szCs w:val="28"/>
        </w:rPr>
        <w:t xml:space="preserve">ских организаций здравоохранения, </w:t>
      </w:r>
      <w:r w:rsidR="001C106F" w:rsidRPr="001C106F">
        <w:rPr>
          <w:rFonts w:ascii="Times New Roman" w:hAnsi="Times New Roman" w:cs="Times New Roman"/>
          <w:sz w:val="28"/>
          <w:szCs w:val="28"/>
        </w:rPr>
        <w:t>НИИ,</w:t>
      </w:r>
      <w:r w:rsidR="00A27BE2">
        <w:rPr>
          <w:rFonts w:ascii="Times New Roman" w:hAnsi="Times New Roman" w:cs="Times New Roman"/>
          <w:sz w:val="28"/>
          <w:szCs w:val="28"/>
        </w:rPr>
        <w:t xml:space="preserve"> ЦСМ\ЦОВП, ООБ, ТБ</w:t>
      </w:r>
      <w:r w:rsidR="001C106F">
        <w:rPr>
          <w:rFonts w:ascii="Times New Roman" w:hAnsi="Times New Roman" w:cs="Times New Roman"/>
          <w:sz w:val="28"/>
          <w:szCs w:val="28"/>
        </w:rPr>
        <w:t>:</w:t>
      </w:r>
    </w:p>
    <w:p w:rsidR="001C106F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ADD">
        <w:rPr>
          <w:rFonts w:ascii="Times New Roman" w:hAnsi="Times New Roman" w:cs="Times New Roman"/>
          <w:sz w:val="28"/>
          <w:szCs w:val="28"/>
        </w:rPr>
        <w:t>.1.</w:t>
      </w:r>
      <w:r w:rsidR="00025F4C">
        <w:rPr>
          <w:rFonts w:ascii="Times New Roman" w:hAnsi="Times New Roman" w:cs="Times New Roman"/>
          <w:sz w:val="28"/>
          <w:szCs w:val="28"/>
        </w:rPr>
        <w:t xml:space="preserve"> </w:t>
      </w:r>
      <w:r w:rsidR="001C106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="00FD522E">
        <w:rPr>
          <w:rFonts w:ascii="Times New Roman" w:hAnsi="Times New Roman" w:cs="Times New Roman"/>
          <w:sz w:val="28"/>
          <w:szCs w:val="28"/>
        </w:rPr>
        <w:t xml:space="preserve">в вверенных организациях </w:t>
      </w:r>
      <w:r w:rsidR="00EC0155">
        <w:rPr>
          <w:rFonts w:ascii="Times New Roman" w:hAnsi="Times New Roman" w:cs="Times New Roman"/>
          <w:sz w:val="28"/>
          <w:szCs w:val="28"/>
        </w:rPr>
        <w:t>ПМСП по</w:t>
      </w:r>
      <w:r w:rsidR="00673B60">
        <w:rPr>
          <w:rFonts w:ascii="Times New Roman" w:hAnsi="Times New Roman" w:cs="Times New Roman"/>
          <w:sz w:val="28"/>
          <w:szCs w:val="28"/>
        </w:rPr>
        <w:t xml:space="preserve"> </w:t>
      </w:r>
      <w:r w:rsidR="001C106F">
        <w:rPr>
          <w:rFonts w:ascii="Times New Roman" w:hAnsi="Times New Roman" w:cs="Times New Roman"/>
          <w:sz w:val="28"/>
          <w:szCs w:val="28"/>
        </w:rPr>
        <w:t>исполнению данного приказа МЗ «</w:t>
      </w:r>
      <w:r w:rsidR="001C106F" w:rsidRPr="00521C31">
        <w:rPr>
          <w:rFonts w:ascii="Times New Roman" w:hAnsi="Times New Roman" w:cs="Times New Roman"/>
          <w:sz w:val="28"/>
          <w:szCs w:val="28"/>
        </w:rPr>
        <w:t xml:space="preserve">Об оптимизации порядка направления пациентов с уровня первичной медико-санитарной помощи на вторичный и третичный </w:t>
      </w:r>
      <w:r w:rsidR="001C106F">
        <w:rPr>
          <w:rFonts w:ascii="Times New Roman" w:hAnsi="Times New Roman" w:cs="Times New Roman"/>
          <w:sz w:val="28"/>
          <w:szCs w:val="28"/>
        </w:rPr>
        <w:t>уровни системы здравоохранения»</w:t>
      </w:r>
      <w:r w:rsidR="00673B60" w:rsidRPr="0067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CC" w:rsidRDefault="00673B60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Срок: </w:t>
      </w:r>
      <w:r w:rsidRPr="00673B60">
        <w:rPr>
          <w:rFonts w:ascii="Times New Roman" w:hAnsi="Times New Roman" w:cs="Times New Roman"/>
          <w:sz w:val="28"/>
          <w:szCs w:val="28"/>
        </w:rPr>
        <w:t xml:space="preserve">с </w:t>
      </w:r>
      <w:r w:rsidR="001C106F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0373A1">
        <w:rPr>
          <w:rFonts w:ascii="Times New Roman" w:hAnsi="Times New Roman" w:cs="Times New Roman"/>
          <w:sz w:val="28"/>
          <w:szCs w:val="28"/>
        </w:rPr>
        <w:t xml:space="preserve"> </w:t>
      </w:r>
      <w:r w:rsidR="00D341A6">
        <w:rPr>
          <w:rFonts w:ascii="Times New Roman" w:hAnsi="Times New Roman" w:cs="Times New Roman"/>
          <w:sz w:val="28"/>
          <w:szCs w:val="28"/>
        </w:rPr>
        <w:t xml:space="preserve"> 20</w:t>
      </w:r>
      <w:r w:rsidR="001C106F">
        <w:rPr>
          <w:rFonts w:ascii="Times New Roman" w:hAnsi="Times New Roman" w:cs="Times New Roman"/>
          <w:sz w:val="28"/>
          <w:szCs w:val="28"/>
        </w:rPr>
        <w:t>20</w:t>
      </w:r>
      <w:r w:rsidR="00D341A6">
        <w:rPr>
          <w:rFonts w:ascii="Times New Roman" w:hAnsi="Times New Roman" w:cs="Times New Roman"/>
          <w:sz w:val="28"/>
          <w:szCs w:val="28"/>
        </w:rPr>
        <w:t>г.</w:t>
      </w:r>
    </w:p>
    <w:p w:rsidR="00333A8F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6D1">
        <w:rPr>
          <w:rFonts w:ascii="Times New Roman" w:hAnsi="Times New Roman" w:cs="Times New Roman"/>
          <w:sz w:val="28"/>
          <w:szCs w:val="28"/>
        </w:rPr>
        <w:t xml:space="preserve">.2. </w:t>
      </w:r>
      <w:r w:rsidR="0027014E">
        <w:rPr>
          <w:rFonts w:ascii="Times New Roman" w:hAnsi="Times New Roman" w:cs="Times New Roman"/>
          <w:sz w:val="28"/>
          <w:szCs w:val="28"/>
        </w:rPr>
        <w:t>п</w:t>
      </w:r>
      <w:r w:rsidR="000373A1">
        <w:rPr>
          <w:rFonts w:ascii="Times New Roman" w:hAnsi="Times New Roman" w:cs="Times New Roman"/>
          <w:sz w:val="28"/>
          <w:szCs w:val="28"/>
        </w:rPr>
        <w:t xml:space="preserve">роводить ежемесячный </w:t>
      </w:r>
      <w:r w:rsidR="00673B60">
        <w:rPr>
          <w:rFonts w:ascii="Times New Roman" w:hAnsi="Times New Roman" w:cs="Times New Roman"/>
          <w:sz w:val="28"/>
          <w:szCs w:val="28"/>
        </w:rPr>
        <w:t>мониторинг направлений на госпитализации пацие</w:t>
      </w:r>
      <w:r w:rsidR="00A27BE2">
        <w:rPr>
          <w:rFonts w:ascii="Times New Roman" w:hAnsi="Times New Roman" w:cs="Times New Roman"/>
          <w:sz w:val="28"/>
          <w:szCs w:val="28"/>
        </w:rPr>
        <w:t>нтов на вторичный и</w:t>
      </w:r>
      <w:r w:rsidR="000373A1">
        <w:rPr>
          <w:rFonts w:ascii="Times New Roman" w:hAnsi="Times New Roman" w:cs="Times New Roman"/>
          <w:sz w:val="28"/>
          <w:szCs w:val="28"/>
        </w:rPr>
        <w:t xml:space="preserve"> третичный уровень</w:t>
      </w:r>
    </w:p>
    <w:p w:rsidR="002565D2" w:rsidRDefault="002565D2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06F" w:rsidRDefault="001C106F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673B6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октября   2020г.</w:t>
      </w:r>
    </w:p>
    <w:p w:rsidR="006175D0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6D1">
        <w:rPr>
          <w:rFonts w:ascii="Times New Roman" w:hAnsi="Times New Roman" w:cs="Times New Roman"/>
          <w:sz w:val="28"/>
          <w:szCs w:val="28"/>
        </w:rPr>
        <w:t xml:space="preserve">.3. </w:t>
      </w:r>
      <w:r w:rsidR="00683D51">
        <w:rPr>
          <w:rFonts w:ascii="Times New Roman" w:hAnsi="Times New Roman" w:cs="Times New Roman"/>
          <w:sz w:val="28"/>
          <w:szCs w:val="28"/>
        </w:rPr>
        <w:t xml:space="preserve">при госпитализации больных придерживаться данного приказа и </w:t>
      </w:r>
      <w:r w:rsidR="0027014E">
        <w:rPr>
          <w:rFonts w:ascii="Times New Roman" w:hAnsi="Times New Roman" w:cs="Times New Roman"/>
          <w:sz w:val="28"/>
          <w:szCs w:val="28"/>
        </w:rPr>
        <w:t>п</w:t>
      </w:r>
      <w:r w:rsidR="006175D0">
        <w:rPr>
          <w:rFonts w:ascii="Times New Roman" w:hAnsi="Times New Roman" w:cs="Times New Roman"/>
          <w:sz w:val="28"/>
          <w:szCs w:val="28"/>
        </w:rPr>
        <w:t>роводить совместные обсуждения ЦСМ/ЦОВП и ТБ, ООБ по госпитализируемым больным направленных из ОЗ ПМСП в стационары</w:t>
      </w:r>
    </w:p>
    <w:p w:rsidR="002565D2" w:rsidRDefault="002565D2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06F" w:rsidRDefault="002565D2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A27BE2">
        <w:rPr>
          <w:rFonts w:ascii="Times New Roman" w:hAnsi="Times New Roman" w:cs="Times New Roman"/>
          <w:sz w:val="28"/>
          <w:szCs w:val="28"/>
        </w:rPr>
        <w:t>:</w:t>
      </w:r>
      <w:r w:rsidR="001C106F" w:rsidRPr="00673B60">
        <w:rPr>
          <w:rFonts w:ascii="Times New Roman" w:hAnsi="Times New Roman" w:cs="Times New Roman"/>
          <w:sz w:val="28"/>
          <w:szCs w:val="28"/>
        </w:rPr>
        <w:t xml:space="preserve"> с </w:t>
      </w:r>
      <w:r w:rsidR="001C106F">
        <w:rPr>
          <w:rFonts w:ascii="Times New Roman" w:hAnsi="Times New Roman" w:cs="Times New Roman"/>
          <w:sz w:val="28"/>
          <w:szCs w:val="28"/>
        </w:rPr>
        <w:t>1 октября   2020г.</w:t>
      </w:r>
    </w:p>
    <w:p w:rsidR="00C315D7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5D7">
        <w:rPr>
          <w:rFonts w:ascii="Times New Roman" w:hAnsi="Times New Roman" w:cs="Times New Roman"/>
          <w:sz w:val="28"/>
          <w:szCs w:val="28"/>
        </w:rPr>
        <w:t>.</w:t>
      </w:r>
      <w:r w:rsidR="00C64ADD">
        <w:rPr>
          <w:rFonts w:ascii="Times New Roman" w:hAnsi="Times New Roman" w:cs="Times New Roman"/>
          <w:sz w:val="28"/>
          <w:szCs w:val="28"/>
        </w:rPr>
        <w:t>4</w:t>
      </w:r>
      <w:r w:rsidR="00F05306">
        <w:rPr>
          <w:rFonts w:ascii="Times New Roman" w:hAnsi="Times New Roman" w:cs="Times New Roman"/>
          <w:sz w:val="28"/>
          <w:szCs w:val="28"/>
        </w:rPr>
        <w:t xml:space="preserve">. фиксировать мотивированные отказы в </w:t>
      </w:r>
      <w:r w:rsidR="004B2FE9">
        <w:rPr>
          <w:rFonts w:ascii="Times New Roman" w:hAnsi="Times New Roman" w:cs="Times New Roman"/>
          <w:sz w:val="28"/>
          <w:szCs w:val="28"/>
        </w:rPr>
        <w:t>госпитализации в «Журнале учета</w:t>
      </w:r>
      <w:r w:rsidR="00C315D7">
        <w:rPr>
          <w:rFonts w:ascii="Times New Roman" w:hAnsi="Times New Roman" w:cs="Times New Roman"/>
          <w:sz w:val="28"/>
          <w:szCs w:val="28"/>
        </w:rPr>
        <w:t xml:space="preserve"> </w:t>
      </w:r>
      <w:r w:rsidR="00694AD1">
        <w:rPr>
          <w:rFonts w:ascii="Times New Roman" w:hAnsi="Times New Roman" w:cs="Times New Roman"/>
          <w:sz w:val="28"/>
          <w:szCs w:val="28"/>
        </w:rPr>
        <w:t>приема больных</w:t>
      </w:r>
      <w:r w:rsidR="00F05306">
        <w:rPr>
          <w:rFonts w:ascii="Times New Roman" w:hAnsi="Times New Roman" w:cs="Times New Roman"/>
          <w:sz w:val="28"/>
          <w:szCs w:val="28"/>
        </w:rPr>
        <w:t xml:space="preserve"> </w:t>
      </w:r>
      <w:r w:rsidR="00694AD1">
        <w:rPr>
          <w:rFonts w:ascii="Times New Roman" w:hAnsi="Times New Roman" w:cs="Times New Roman"/>
          <w:sz w:val="28"/>
          <w:szCs w:val="28"/>
        </w:rPr>
        <w:t>и отказов в госпитализации</w:t>
      </w:r>
      <w:r w:rsidR="00F05306">
        <w:rPr>
          <w:rFonts w:ascii="Times New Roman" w:hAnsi="Times New Roman" w:cs="Times New Roman"/>
          <w:sz w:val="28"/>
          <w:szCs w:val="28"/>
        </w:rPr>
        <w:t>» (ф. № 001\у) с указанием рекомендации, завизированных заведующим приемным отделение</w:t>
      </w:r>
      <w:r w:rsidR="0083490E">
        <w:rPr>
          <w:rFonts w:ascii="Times New Roman" w:hAnsi="Times New Roman" w:cs="Times New Roman"/>
          <w:sz w:val="28"/>
          <w:szCs w:val="28"/>
        </w:rPr>
        <w:t>м</w:t>
      </w:r>
      <w:r w:rsidR="00F05306">
        <w:rPr>
          <w:rFonts w:ascii="Times New Roman" w:hAnsi="Times New Roman" w:cs="Times New Roman"/>
          <w:sz w:val="28"/>
          <w:szCs w:val="28"/>
        </w:rPr>
        <w:t xml:space="preserve"> в дневное время или дежурным врачом в вечернее и ночное время с информированием ОЗ ПМСП</w:t>
      </w:r>
    </w:p>
    <w:p w:rsidR="00683D51" w:rsidRDefault="002565D2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83D51">
        <w:rPr>
          <w:rFonts w:ascii="Times New Roman" w:hAnsi="Times New Roman" w:cs="Times New Roman"/>
          <w:sz w:val="28"/>
          <w:szCs w:val="28"/>
        </w:rPr>
        <w:t xml:space="preserve">: </w:t>
      </w:r>
      <w:r w:rsidR="00CE6D9E">
        <w:rPr>
          <w:rFonts w:ascii="Times New Roman" w:hAnsi="Times New Roman" w:cs="Times New Roman"/>
          <w:sz w:val="28"/>
          <w:szCs w:val="28"/>
        </w:rPr>
        <w:t>с</w:t>
      </w:r>
      <w:r w:rsidR="00683D51">
        <w:rPr>
          <w:rFonts w:ascii="Times New Roman" w:hAnsi="Times New Roman" w:cs="Times New Roman"/>
          <w:sz w:val="28"/>
          <w:szCs w:val="28"/>
        </w:rPr>
        <w:t xml:space="preserve"> 1 октября   2020г.</w:t>
      </w:r>
    </w:p>
    <w:p w:rsidR="006175D0" w:rsidRPr="00C64ADD" w:rsidRDefault="00176D7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ADD">
        <w:rPr>
          <w:rFonts w:ascii="Times New Roman" w:hAnsi="Times New Roman" w:cs="Times New Roman"/>
          <w:sz w:val="28"/>
          <w:szCs w:val="28"/>
        </w:rPr>
        <w:t>.5.</w:t>
      </w:r>
      <w:r w:rsidR="005A592F">
        <w:rPr>
          <w:rFonts w:ascii="Times New Roman" w:hAnsi="Times New Roman" w:cs="Times New Roman"/>
          <w:sz w:val="28"/>
          <w:szCs w:val="28"/>
        </w:rPr>
        <w:t xml:space="preserve"> </w:t>
      </w:r>
      <w:r w:rsidR="00333A8F" w:rsidRPr="00C64ADD">
        <w:rPr>
          <w:rFonts w:ascii="Times New Roman" w:hAnsi="Times New Roman" w:cs="Times New Roman"/>
          <w:sz w:val="28"/>
          <w:szCs w:val="28"/>
        </w:rPr>
        <w:t>в</w:t>
      </w:r>
      <w:r w:rsidR="004431B4" w:rsidRPr="00C64ADD">
        <w:rPr>
          <w:rFonts w:ascii="Times New Roman" w:hAnsi="Times New Roman" w:cs="Times New Roman"/>
          <w:sz w:val="28"/>
          <w:szCs w:val="28"/>
        </w:rPr>
        <w:t xml:space="preserve"> адрес руководителя ЦСМ</w:t>
      </w:r>
      <w:r w:rsidR="000373A1" w:rsidRPr="00C64ADD">
        <w:rPr>
          <w:rFonts w:ascii="Times New Roman" w:hAnsi="Times New Roman" w:cs="Times New Roman"/>
          <w:sz w:val="28"/>
          <w:szCs w:val="28"/>
        </w:rPr>
        <w:t>/ЦОВП</w:t>
      </w:r>
      <w:r w:rsidR="004431B4" w:rsidRPr="00C64ADD">
        <w:rPr>
          <w:rFonts w:ascii="Times New Roman" w:hAnsi="Times New Roman" w:cs="Times New Roman"/>
          <w:sz w:val="28"/>
          <w:szCs w:val="28"/>
        </w:rPr>
        <w:t xml:space="preserve"> направившего пациента на плановую госпитализацию, </w:t>
      </w:r>
      <w:r w:rsidR="000373A1" w:rsidRPr="00C64ADD">
        <w:rPr>
          <w:rFonts w:ascii="Times New Roman" w:hAnsi="Times New Roman" w:cs="Times New Roman"/>
          <w:sz w:val="28"/>
          <w:szCs w:val="28"/>
        </w:rPr>
        <w:t>направлять</w:t>
      </w:r>
      <w:r w:rsidR="004431B4" w:rsidRPr="00C64ADD">
        <w:rPr>
          <w:rFonts w:ascii="Times New Roman" w:hAnsi="Times New Roman" w:cs="Times New Roman"/>
          <w:sz w:val="28"/>
          <w:szCs w:val="28"/>
        </w:rPr>
        <w:t xml:space="preserve"> «</w:t>
      </w:r>
      <w:r w:rsidR="000373A1" w:rsidRPr="00C64ADD">
        <w:rPr>
          <w:rFonts w:ascii="Times New Roman" w:hAnsi="Times New Roman" w:cs="Times New Roman"/>
          <w:sz w:val="28"/>
          <w:szCs w:val="28"/>
        </w:rPr>
        <w:t>Дефектную карту из стационаров республики на необоснованное направление, недостатки ведения пациента на амбулаторном этапе и др.</w:t>
      </w:r>
      <w:r w:rsidR="00521C31" w:rsidRPr="00C64ADD">
        <w:rPr>
          <w:rFonts w:ascii="Times New Roman" w:hAnsi="Times New Roman" w:cs="Times New Roman"/>
          <w:sz w:val="28"/>
          <w:szCs w:val="28"/>
        </w:rPr>
        <w:t>»</w:t>
      </w:r>
    </w:p>
    <w:p w:rsidR="00683D51" w:rsidRDefault="00CE6D9E" w:rsidP="00313CF8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83D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3D51">
        <w:rPr>
          <w:rFonts w:ascii="Times New Roman" w:hAnsi="Times New Roman" w:cs="Times New Roman"/>
          <w:sz w:val="28"/>
          <w:szCs w:val="28"/>
        </w:rPr>
        <w:t xml:space="preserve"> 1 октября   2020г.</w:t>
      </w:r>
    </w:p>
    <w:p w:rsidR="00683D51" w:rsidRPr="00683D51" w:rsidRDefault="00176D7D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6E9">
        <w:rPr>
          <w:rFonts w:ascii="Times New Roman" w:hAnsi="Times New Roman" w:cs="Times New Roman"/>
          <w:sz w:val="28"/>
          <w:szCs w:val="28"/>
        </w:rPr>
        <w:t xml:space="preserve">. Считать утратившим силу </w:t>
      </w:r>
      <w:r w:rsidR="00F05306">
        <w:rPr>
          <w:rFonts w:ascii="Times New Roman" w:hAnsi="Times New Roman" w:cs="Times New Roman"/>
          <w:sz w:val="28"/>
          <w:szCs w:val="28"/>
        </w:rPr>
        <w:t>приказ</w:t>
      </w:r>
      <w:r w:rsidR="00CE6D9E">
        <w:rPr>
          <w:rFonts w:ascii="Times New Roman" w:hAnsi="Times New Roman" w:cs="Times New Roman"/>
          <w:sz w:val="28"/>
          <w:szCs w:val="28"/>
        </w:rPr>
        <w:t>ы</w:t>
      </w:r>
      <w:r w:rsidR="00F05306">
        <w:rPr>
          <w:rFonts w:ascii="Times New Roman" w:hAnsi="Times New Roman" w:cs="Times New Roman"/>
          <w:sz w:val="28"/>
          <w:szCs w:val="28"/>
        </w:rPr>
        <w:t xml:space="preserve"> </w:t>
      </w:r>
      <w:r w:rsidR="00F05306" w:rsidRPr="00D22574">
        <w:rPr>
          <w:rFonts w:ascii="Times New Roman" w:hAnsi="Times New Roman" w:cs="Times New Roman"/>
          <w:sz w:val="28"/>
          <w:szCs w:val="28"/>
        </w:rPr>
        <w:t>М</w:t>
      </w:r>
      <w:r w:rsidR="0083490E" w:rsidRPr="00D22574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  <w:r w:rsidR="00F05306" w:rsidRPr="00D22574">
        <w:rPr>
          <w:rFonts w:ascii="Times New Roman" w:hAnsi="Times New Roman" w:cs="Times New Roman"/>
          <w:sz w:val="28"/>
          <w:szCs w:val="28"/>
        </w:rPr>
        <w:t>№ 184 от 20.04.2004 г.</w:t>
      </w:r>
      <w:r w:rsidR="00CE6D9E">
        <w:rPr>
          <w:rFonts w:ascii="Times New Roman" w:hAnsi="Times New Roman" w:cs="Times New Roman"/>
          <w:sz w:val="28"/>
          <w:szCs w:val="28"/>
        </w:rPr>
        <w:t xml:space="preserve"> «Об утверждении карты дефектов </w:t>
      </w:r>
      <w:r w:rsidR="00F05306" w:rsidRPr="00D22574">
        <w:rPr>
          <w:rFonts w:ascii="Times New Roman" w:hAnsi="Times New Roman" w:cs="Times New Roman"/>
          <w:sz w:val="28"/>
          <w:szCs w:val="28"/>
        </w:rPr>
        <w:t xml:space="preserve">в лечении больного» </w:t>
      </w:r>
      <w:r w:rsidR="00521C31" w:rsidRPr="00D22574">
        <w:rPr>
          <w:rFonts w:ascii="Times New Roman" w:hAnsi="Times New Roman" w:cs="Times New Roman"/>
          <w:sz w:val="28"/>
          <w:szCs w:val="28"/>
        </w:rPr>
        <w:t xml:space="preserve">и приказ </w:t>
      </w:r>
      <w:r w:rsidR="00CE6D9E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3B36DE">
        <w:rPr>
          <w:rFonts w:ascii="Times New Roman" w:hAnsi="Times New Roman" w:cs="Times New Roman"/>
          <w:sz w:val="28"/>
          <w:szCs w:val="28"/>
        </w:rPr>
        <w:t xml:space="preserve">от 12.09.2017г № 806 «Об утверждении </w:t>
      </w:r>
      <w:r w:rsidR="00D341A6">
        <w:rPr>
          <w:rFonts w:ascii="Times New Roman" w:hAnsi="Times New Roman" w:cs="Times New Roman"/>
          <w:sz w:val="28"/>
          <w:szCs w:val="28"/>
        </w:rPr>
        <w:t>правил записи на прием к врачу»</w:t>
      </w:r>
      <w:r w:rsidR="00683D51">
        <w:rPr>
          <w:rFonts w:ascii="Times New Roman" w:hAnsi="Times New Roman" w:cs="Times New Roman"/>
          <w:sz w:val="28"/>
          <w:szCs w:val="28"/>
        </w:rPr>
        <w:t>, «</w:t>
      </w:r>
      <w:r w:rsidR="00683D51" w:rsidRPr="00683D51">
        <w:rPr>
          <w:rFonts w:ascii="Times New Roman" w:hAnsi="Times New Roman" w:cs="Times New Roman"/>
          <w:sz w:val="28"/>
          <w:szCs w:val="28"/>
        </w:rPr>
        <w:t>Об оптимизации порядка направления пациентов между организациями здравоохранения, регулирование потоков пациентов, обратившихся в организации здравоохранения</w:t>
      </w:r>
      <w:r w:rsidR="004B2FE9">
        <w:rPr>
          <w:rFonts w:ascii="Times New Roman" w:hAnsi="Times New Roman" w:cs="Times New Roman"/>
          <w:sz w:val="28"/>
          <w:szCs w:val="28"/>
        </w:rPr>
        <w:t xml:space="preserve"> ПМСП и делегирование некоторых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="00683D51" w:rsidRPr="00683D51">
        <w:rPr>
          <w:rFonts w:ascii="Times New Roman" w:hAnsi="Times New Roman" w:cs="Times New Roman"/>
          <w:sz w:val="28"/>
          <w:szCs w:val="28"/>
        </w:rPr>
        <w:t>функций врачей медицинским сестрам</w:t>
      </w:r>
      <w:r w:rsidR="00683D51">
        <w:rPr>
          <w:rFonts w:ascii="Times New Roman" w:hAnsi="Times New Roman" w:cs="Times New Roman"/>
          <w:sz w:val="28"/>
          <w:szCs w:val="28"/>
        </w:rPr>
        <w:t xml:space="preserve">» от </w:t>
      </w:r>
      <w:r w:rsidR="00683D51" w:rsidRPr="00683D51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03. 06. 2019г.№659  </w:t>
      </w:r>
    </w:p>
    <w:p w:rsidR="00363A70" w:rsidRPr="00D341A6" w:rsidRDefault="00176D7D" w:rsidP="00313CF8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ADD">
        <w:rPr>
          <w:rFonts w:ascii="Times New Roman" w:hAnsi="Times New Roman" w:cs="Times New Roman"/>
          <w:sz w:val="28"/>
          <w:szCs w:val="28"/>
        </w:rPr>
        <w:t>.</w:t>
      </w:r>
      <w:r w:rsidR="00363A70" w:rsidRPr="00D341A6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0373A1" w:rsidRPr="00D341A6">
        <w:rPr>
          <w:rFonts w:ascii="Times New Roman" w:hAnsi="Times New Roman" w:cs="Times New Roman"/>
          <w:sz w:val="28"/>
          <w:szCs w:val="28"/>
        </w:rPr>
        <w:t>я</w:t>
      </w:r>
      <w:r w:rsidR="00363A70" w:rsidRPr="00D341A6">
        <w:rPr>
          <w:rFonts w:ascii="Times New Roman" w:hAnsi="Times New Roman" w:cs="Times New Roman"/>
          <w:sz w:val="28"/>
          <w:szCs w:val="28"/>
        </w:rPr>
        <w:t>щего приказа воз</w:t>
      </w:r>
      <w:r w:rsidR="00CE6D9E">
        <w:rPr>
          <w:rFonts w:ascii="Times New Roman" w:hAnsi="Times New Roman" w:cs="Times New Roman"/>
          <w:sz w:val="28"/>
          <w:szCs w:val="28"/>
        </w:rPr>
        <w:t xml:space="preserve">ложить на заместителя министра </w:t>
      </w:r>
      <w:r w:rsidR="00363A70" w:rsidRPr="00D341A6">
        <w:rPr>
          <w:rFonts w:ascii="Times New Roman" w:hAnsi="Times New Roman" w:cs="Times New Roman"/>
          <w:sz w:val="28"/>
          <w:szCs w:val="28"/>
        </w:rPr>
        <w:t>М.М. Каратаева</w:t>
      </w:r>
      <w:r w:rsidR="00CE6D9E">
        <w:rPr>
          <w:rFonts w:ascii="Times New Roman" w:hAnsi="Times New Roman" w:cs="Times New Roman"/>
          <w:sz w:val="28"/>
          <w:szCs w:val="28"/>
        </w:rPr>
        <w:t>.</w:t>
      </w:r>
    </w:p>
    <w:p w:rsidR="00333A8F" w:rsidRDefault="00333A8F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F4C" w:rsidRDefault="00025F4C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F4C" w:rsidRDefault="00025F4C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A70" w:rsidRPr="00363A70" w:rsidRDefault="00363A70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70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363A70">
        <w:rPr>
          <w:rFonts w:ascii="Times New Roman" w:hAnsi="Times New Roman" w:cs="Times New Roman"/>
          <w:b/>
          <w:sz w:val="28"/>
          <w:szCs w:val="28"/>
        </w:rPr>
        <w:tab/>
      </w:r>
      <w:r w:rsidRPr="00363A70">
        <w:rPr>
          <w:rFonts w:ascii="Times New Roman" w:hAnsi="Times New Roman" w:cs="Times New Roman"/>
          <w:b/>
          <w:sz w:val="28"/>
          <w:szCs w:val="28"/>
        </w:rPr>
        <w:tab/>
      </w:r>
      <w:r w:rsidR="00313CF8">
        <w:rPr>
          <w:rFonts w:ascii="Times New Roman" w:hAnsi="Times New Roman" w:cs="Times New Roman"/>
          <w:b/>
          <w:sz w:val="28"/>
          <w:szCs w:val="28"/>
        </w:rPr>
        <w:tab/>
      </w:r>
      <w:r w:rsidR="00313CF8">
        <w:rPr>
          <w:rFonts w:ascii="Times New Roman" w:hAnsi="Times New Roman" w:cs="Times New Roman"/>
          <w:b/>
          <w:sz w:val="28"/>
          <w:szCs w:val="28"/>
        </w:rPr>
        <w:tab/>
      </w:r>
      <w:r w:rsidR="00313CF8">
        <w:rPr>
          <w:rFonts w:ascii="Times New Roman" w:hAnsi="Times New Roman" w:cs="Times New Roman"/>
          <w:b/>
          <w:sz w:val="28"/>
          <w:szCs w:val="28"/>
        </w:rPr>
        <w:tab/>
      </w:r>
      <w:r w:rsidRPr="00363A70">
        <w:rPr>
          <w:rFonts w:ascii="Times New Roman" w:hAnsi="Times New Roman" w:cs="Times New Roman"/>
          <w:b/>
          <w:sz w:val="28"/>
          <w:szCs w:val="28"/>
        </w:rPr>
        <w:tab/>
      </w:r>
      <w:r w:rsidRPr="00363A70">
        <w:rPr>
          <w:rFonts w:ascii="Times New Roman" w:hAnsi="Times New Roman" w:cs="Times New Roman"/>
          <w:b/>
          <w:sz w:val="28"/>
          <w:szCs w:val="28"/>
        </w:rPr>
        <w:tab/>
      </w:r>
      <w:r w:rsidR="00B612EF">
        <w:rPr>
          <w:rFonts w:ascii="Times New Roman" w:hAnsi="Times New Roman" w:cs="Times New Roman"/>
          <w:b/>
          <w:sz w:val="28"/>
          <w:szCs w:val="28"/>
        </w:rPr>
        <w:t>С.Т.</w:t>
      </w:r>
      <w:r w:rsidR="00C6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2EF">
        <w:rPr>
          <w:rFonts w:ascii="Times New Roman" w:hAnsi="Times New Roman" w:cs="Times New Roman"/>
          <w:b/>
          <w:sz w:val="28"/>
          <w:szCs w:val="28"/>
        </w:rPr>
        <w:t>Абд</w:t>
      </w:r>
      <w:r w:rsidR="00357005">
        <w:rPr>
          <w:rFonts w:ascii="Times New Roman" w:hAnsi="Times New Roman" w:cs="Times New Roman"/>
          <w:b/>
          <w:sz w:val="28"/>
          <w:szCs w:val="28"/>
        </w:rPr>
        <w:t>и</w:t>
      </w:r>
      <w:r w:rsidR="00B612EF">
        <w:rPr>
          <w:rFonts w:ascii="Times New Roman" w:hAnsi="Times New Roman" w:cs="Times New Roman"/>
          <w:b/>
          <w:sz w:val="28"/>
          <w:szCs w:val="28"/>
        </w:rPr>
        <w:t>каримов</w:t>
      </w:r>
    </w:p>
    <w:p w:rsidR="00683D51" w:rsidRDefault="003E5572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5618E" w:rsidRDefault="0015618E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89" w:rsidRDefault="00D45B89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9" w:rsidRDefault="00D45B89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9" w:rsidRDefault="00D45B89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9" w:rsidRDefault="00D45B89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9" w:rsidRDefault="00D45B89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9" w:rsidRDefault="00D45B89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9" w:rsidRDefault="00D45B89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B3" w:rsidRPr="00EC14B3" w:rsidRDefault="003B36DE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B36DE" w:rsidRDefault="00EC14B3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приказу МЗ 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 </w:t>
      </w:r>
    </w:p>
    <w:p w:rsidR="00EC14B3" w:rsidRPr="003B36DE" w:rsidRDefault="00C64AD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r w:rsidR="008349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EC14B3"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__»</w:t>
      </w:r>
      <w:r w:rsidR="003B36DE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</w:t>
      </w:r>
      <w:r w:rsidR="003B36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 </w:t>
      </w:r>
      <w:r w:rsidR="00EC14B3"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DB07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EC14B3"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 w:rsidR="003B36DE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EC14B3" w:rsidRPr="00EC14B3" w:rsidRDefault="00EC14B3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C14B3" w:rsidRPr="00EC14B3" w:rsidRDefault="00EC14B3" w:rsidP="00313CF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пациентов с уровня первичной медико-санитарной помощи на вторичный и третичный уровни системы здравоохранения для проведения обследований, консультаций и/или госпитализации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B3" w:rsidRPr="00EC14B3" w:rsidRDefault="00EC14B3" w:rsidP="00313CF8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 Настоящий </w:t>
      </w:r>
      <w:r w:rsidR="00BC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2476" w:rsidRPr="00BC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476" w:rsidRPr="00BC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пациентов с уровня первичной медико-санитарной помощи на вторичный и третичный уровни системы здравоохранения для проведения обследований, консультаций и/или госпитализации</w:t>
      </w:r>
      <w:r w:rsidR="00BC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Порядок)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целях улучшения доступности и качества медицинской помощи и определяет правила направления пациентов с уровня первичной медико-санитарной помощи на вторичный и третичный уровни системы здравоохранения для проведения обследований, консультаций и/или госпитализации.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В соответствии с Законом КР «Об организациях здравоохранения в Кыргызской Республике» от 13 августа 2004 года №116 лечебно-профилактические организации в зависимости от видов оказываемой медико-санитарной помощи подразделяются на лечебно-профилактические организации широкого профиля и специализированные.</w:t>
      </w:r>
      <w:r w:rsidR="008C3D97" w:rsidRPr="008C3D97">
        <w:t xml:space="preserve"> </w:t>
      </w:r>
      <w:r w:rsidR="008C3D97" w:rsidRPr="0019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организаций здравоохранения по уровням основана на степени их специализации. Различают организации здравоохранения первичного, вторичного, третичного уровней.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Первичная медико-санитарная помощь оказывается согласно Приказу МЗ КР №1208 от 30 декабря 2017г. “Об утверждении базового пакета первичной медико-санитарной помощи, предоставляемой специалистами семейной медицины”. 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Специалисты семейной медицины обеспечивают первичную медико-санитарную помощь, осуществляя первичный контакт с пациентом, и в случае необходимости, обеспечива</w:t>
      </w:r>
      <w:r w:rsidR="008F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доступ и к другим видам и услугам медицинской помощи, направляя пациента на соответствующие уровни системы здравоохранения.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семейной медицины выполняют пропускную регулирующую роль для системы здравоохранения, сотрудничая с другими поставщиками медицинских услуг.</w:t>
      </w:r>
    </w:p>
    <w:p w:rsidR="00CE3249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B3">
        <w:rPr>
          <w:rFonts w:ascii="Times New Roman" w:eastAsia="Calibri" w:hAnsi="Times New Roman" w:cs="Times New Roman"/>
          <w:sz w:val="28"/>
          <w:szCs w:val="28"/>
        </w:rPr>
        <w:t>1.</w:t>
      </w:r>
      <w:r w:rsidR="00273F5F">
        <w:rPr>
          <w:rFonts w:ascii="Times New Roman" w:eastAsia="Calibri" w:hAnsi="Times New Roman" w:cs="Times New Roman"/>
          <w:sz w:val="28"/>
          <w:szCs w:val="28"/>
        </w:rPr>
        <w:t>6.</w:t>
      </w:r>
      <w:r w:rsidR="00273F5F" w:rsidRPr="00EC14B3">
        <w:rPr>
          <w:rFonts w:ascii="Times New Roman" w:eastAsia="Calibri" w:hAnsi="Times New Roman" w:cs="Times New Roman"/>
          <w:sz w:val="28"/>
          <w:szCs w:val="28"/>
        </w:rPr>
        <w:t xml:space="preserve"> Стационарная</w:t>
      </w:r>
      <w:r w:rsidRPr="00EC14B3">
        <w:rPr>
          <w:rFonts w:ascii="Times New Roman" w:eastAsia="Calibri" w:hAnsi="Times New Roman" w:cs="Times New Roman"/>
          <w:sz w:val="28"/>
          <w:szCs w:val="28"/>
        </w:rPr>
        <w:t xml:space="preserve"> медицинская помощь – форма предоставления квалифицированной, специализированной медицинской помощи с круглосуточным медицинским наблюдением оказываемая населению на госпитальном этапе.</w:t>
      </w:r>
    </w:p>
    <w:p w:rsidR="00EC14B3" w:rsidRPr="003B36DE" w:rsidRDefault="00EC14B3" w:rsidP="00313CF8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направления пациент</w:t>
      </w:r>
      <w:r w:rsidR="008F4B1D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семейного врача</w:t>
      </w:r>
      <w:r w:rsidR="008F4B1D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8F4B1D" w:rsidRPr="008F4B1D">
        <w:t xml:space="preserve"> </w:t>
      </w:r>
      <w:r w:rsidR="00283742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 общей</w:t>
      </w:r>
      <w:r w:rsidR="003B36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F4B1D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консультацию к специалистам </w:t>
      </w:r>
      <w:r w:rsidR="008F4B1D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узкого</w:t>
      </w:r>
      <w:r w:rsidR="008F4B1D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36DE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профиля </w:t>
      </w: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уровне </w:t>
      </w:r>
      <w:r w:rsidR="00BC2476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здравоохранения </w:t>
      </w: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ПМСП</w:t>
      </w:r>
      <w:r w:rsidR="00BC2476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(ОЗ ПМСП) </w:t>
      </w:r>
    </w:p>
    <w:p w:rsidR="00EC14B3" w:rsidRPr="00EC14B3" w:rsidRDefault="003B36DE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 ПМСП пациенты могут получить консультацию у специалистов </w:t>
      </w:r>
      <w:r w:rsid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узкого</w:t>
      </w:r>
      <w:r w:rsid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семейного врача /врача общей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BC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14B3" w:rsidRPr="00EC14B3" w:rsidRDefault="003B36DE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врач/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общей</w:t>
      </w:r>
      <w:r w:rsidR="008F4B1D" w:rsidRP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пациента на консультацию к специалисту </w:t>
      </w:r>
      <w:r w:rsid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узкого</w:t>
      </w:r>
      <w:r w:rsid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в случаях, превышающих его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компетенцию. </w:t>
      </w:r>
    </w:p>
    <w:p w:rsidR="00EC14B3" w:rsidRPr="00EC14B3" w:rsidRDefault="003B36DE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узкого</w:t>
      </w:r>
      <w:r w:rsid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</w:t>
      </w:r>
      <w:r w:rsidR="008F4B1D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записи в медицинской карте амбулаторного больного (Ф 025/у).</w:t>
      </w:r>
    </w:p>
    <w:p w:rsidR="000646F1" w:rsidRPr="00194EBD" w:rsidRDefault="00EC14B3" w:rsidP="00313CF8">
      <w:pPr>
        <w:pStyle w:val="a3"/>
        <w:numPr>
          <w:ilvl w:val="1"/>
          <w:numId w:val="17"/>
        </w:numPr>
        <w:tabs>
          <w:tab w:val="left" w:pos="0"/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может обращаться к специалистам </w:t>
      </w:r>
      <w:r w:rsidR="008F4B1D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узкого</w:t>
      </w:r>
      <w:r w:rsidR="008F4B1D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</w:t>
      </w:r>
      <w:r w:rsidR="000646F1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 ПМСП</w:t>
      </w:r>
    </w:p>
    <w:p w:rsidR="000A63C0" w:rsidRPr="00194EBD" w:rsidRDefault="00194EBD" w:rsidP="00313CF8">
      <w:pPr>
        <w:tabs>
          <w:tab w:val="left" w:pos="0"/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4B3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повторном обращении.</w:t>
      </w:r>
    </w:p>
    <w:p w:rsidR="000A63C0" w:rsidRDefault="000A63C0" w:rsidP="00313CF8">
      <w:pPr>
        <w:tabs>
          <w:tab w:val="left" w:pos="0"/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B3" w:rsidRPr="003B36DE" w:rsidRDefault="00EC14B3" w:rsidP="00313CF8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направления пац</w:t>
      </w:r>
      <w:r w:rsidR="00283742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иента с уровня первичной медико</w:t>
      </w:r>
      <w:r w:rsidR="003B36DE" w:rsidRPr="003B36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</w:t>
      </w: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санитарной помощи на вторичный уровень для проведения</w:t>
      </w:r>
      <w:r w:rsidR="000646F1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B1D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консультаций, </w:t>
      </w:r>
      <w:r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</w:t>
      </w:r>
      <w:r w:rsidR="008F4B1D" w:rsidRPr="003B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госпитализаций.</w:t>
      </w:r>
    </w:p>
    <w:p w:rsidR="00EC14B3" w:rsidRPr="00EC14B3" w:rsidRDefault="00951F84" w:rsidP="00313CF8">
      <w:pPr>
        <w:tabs>
          <w:tab w:val="left" w:pos="0"/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_GoBack"/>
      <w:bookmarkEnd w:id="0"/>
      <w:r w:rsidR="00D00A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A00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Семейный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8F4B1D" w:rsidRP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\врач обще</w:t>
      </w:r>
      <w:r w:rsid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F4B1D" w:rsidRPr="008F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пациента на консультацию,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на вторичный уровень с целью установления/уточнения диагноза и/или определения дальнейшего метода лечения заболевания в случаях, превышающих компетенцию семейного врача. </w:t>
      </w:r>
    </w:p>
    <w:p w:rsidR="00EC14B3" w:rsidRPr="00EC14B3" w:rsidRDefault="00951F84" w:rsidP="00313CF8">
      <w:pPr>
        <w:tabs>
          <w:tab w:val="left" w:pos="284"/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0A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0A00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пациентов на консультацию к специалисту являются: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профильного специалиста на уровне </w:t>
      </w:r>
      <w:r w:rsidR="001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ПМСП;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для диагностики заболевания</w:t>
      </w:r>
      <w:r w:rsidR="001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5A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1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="0019475A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ПМСП</w:t>
      </w: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уточнения диагноза.</w:t>
      </w:r>
    </w:p>
    <w:p w:rsidR="00EC14B3" w:rsidRPr="00EC14B3" w:rsidRDefault="00951F84" w:rsidP="00313CF8">
      <w:pPr>
        <w:tabs>
          <w:tab w:val="left" w:pos="142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0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00A00"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14B3"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плановую госпитализацию в стационары </w:t>
      </w:r>
      <w:r w:rsidR="00EC14B3" w:rsidRPr="00EC14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вторичного уровня</w:t>
      </w:r>
      <w:r w:rsidR="00EC14B3" w:rsidRPr="00EC14B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14B3"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пациенты, нуждающиеся в специализированной стационарной помощи</w:t>
      </w:r>
      <w:r w:rsidR="0019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4EBD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врачом по согласованию с клиническим руководителем ГСВ.</w:t>
      </w:r>
    </w:p>
    <w:p w:rsidR="00EC14B3" w:rsidRPr="00EC14B3" w:rsidRDefault="00EC14B3" w:rsidP="00313CF8">
      <w:pPr>
        <w:tabs>
          <w:tab w:val="left" w:pos="709"/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</w:t>
      </w:r>
      <w:r w:rsidR="0019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Критерии отбора </w:t>
      </w:r>
      <w:r w:rsidR="001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плановой госпитализации: </w:t>
      </w:r>
    </w:p>
    <w:p w:rsidR="00EC14B3" w:rsidRPr="00EC14B3" w:rsidRDefault="007C5941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пациента заболевания, требующего оказания специализированной медицинск</w:t>
      </w:r>
      <w:r w:rsid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 в условиях стационара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5A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клиническим протоколам;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тяжелое течение и/или осложненная форма заболевания при отсутствии эффекта проводимого лечения в амбулаторных условиях;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уточнения диагноза или стадии заболевания,</w:t>
      </w:r>
      <w:r w:rsidRPr="00EC14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невозможно установить на уровне ОЗ ПМСП, и определения дальнейшей лечебной тактики;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изоляция по эпидемическим показаниям;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направлениям медицинских комиссий военкоматов;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необходимость</w:t>
      </w: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различных видов экспертиз (судебно медицинской экспертизы, медико-социальной экспертизы).</w:t>
      </w:r>
    </w:p>
    <w:p w:rsidR="00194EBD" w:rsidRDefault="00194EBD" w:rsidP="00313CF8">
      <w:pPr>
        <w:tabs>
          <w:tab w:val="left" w:pos="709"/>
        </w:tabs>
        <w:spacing w:after="0" w:line="240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на госпитализацию семейный врач</w:t>
      </w:r>
      <w:r w:rsidR="00BC2476">
        <w:rPr>
          <w:rFonts w:ascii="Times New Roman" w:eastAsia="Times New Roman" w:hAnsi="Times New Roman" w:cs="Times New Roman"/>
          <w:sz w:val="28"/>
          <w:szCs w:val="28"/>
          <w:lang w:eastAsia="ru-RU"/>
        </w:rPr>
        <w:t>/врач общей практики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лабораторных и инструментальных исследований</w:t>
      </w:r>
      <w:r w:rsidR="0041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  <w:r w:rsidRPr="00194EBD">
        <w:t xml:space="preserve"> </w:t>
      </w:r>
    </w:p>
    <w:p w:rsidR="00EC14B3" w:rsidRDefault="00194EBD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3.6.В исключительных случаях, право направления имеют специалисты, ведущие консультативные приемы в ОЗ ПМСП, по согласованию с заместителем директора по лечебной работе, при соблюдении условий направления на плановую госпитализацию.</w:t>
      </w:r>
    </w:p>
    <w:p w:rsidR="003B36DE" w:rsidRDefault="003B36DE" w:rsidP="00313CF8">
      <w:pPr>
        <w:tabs>
          <w:tab w:val="left" w:pos="426"/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B3" w:rsidRPr="00EC14B3" w:rsidRDefault="000A63C0" w:rsidP="00313CF8">
      <w:pPr>
        <w:tabs>
          <w:tab w:val="left" w:pos="426"/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C14B3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оформления документов при направлении пациента на </w:t>
      </w:r>
      <w:r w:rsidR="0041123A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консультацию</w:t>
      </w:r>
      <w:r w:rsidR="0041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1123A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4B3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 и госпитализацию.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направлении на обследование, консультацию специалиста </w:t>
      </w:r>
      <w:r w:rsid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узкого</w:t>
      </w:r>
      <w:r w:rsid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  или госпитализацию, семейный врач оформляет и выдаёт</w:t>
      </w:r>
      <w:r w:rsidR="00FC3F36" w:rsidRPr="00FC3F36">
        <w:t xml:space="preserve"> </w:t>
      </w:r>
      <w:r w:rsidR="00FC3F36">
        <w:t>«</w:t>
      </w:r>
      <w:r w:rsidR="00FC3F36" w:rsidRP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– выписка  из ОЗ ПМСП</w:t>
      </w:r>
      <w:r w:rsidR="005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3F36" w:rsidRP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(учетная форма №025 4\</w:t>
      </w:r>
      <w:r w:rsidR="0080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C3F36" w:rsidRP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3F36" w:rsidRP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заверяется личной печатью семейного врача</w:t>
      </w:r>
      <w:r w:rsid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\врача общей практики</w:t>
      </w: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штампом и треугольной печатью ОЗ ПМСП и подлежит строгому учету. (Приложение 6).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 направлении пациента на госпитализацию заносятся в медицинскую карту амбулаторного больного, КИФ; «Журнал учета направлений на госпитализацию» (приложение 5), 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ведется централизованно на уровне ЦСM/ЦОВП   и/</w:t>
      </w:r>
      <w:r w:rsidR="00CF7CFE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FC3F3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базу</w:t>
      </w:r>
      <w:r w:rsidR="00FC3F3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B36DE" w:rsidRDefault="003B36DE" w:rsidP="00313CF8">
      <w:pPr>
        <w:tabs>
          <w:tab w:val="left" w:pos="360"/>
          <w:tab w:val="left" w:pos="709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14B3" w:rsidRPr="00EC14B3" w:rsidRDefault="00804400" w:rsidP="00313CF8">
      <w:pPr>
        <w:tabs>
          <w:tab w:val="left" w:pos="360"/>
          <w:tab w:val="left" w:pos="709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EC14B3" w:rsidRPr="00EC1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направления пациент</w:t>
      </w:r>
      <w:r w:rsidR="00055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  <w:r w:rsidR="00EC14B3" w:rsidRPr="00EC1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третичный уровень системы здравоохранения для проведения </w:t>
      </w:r>
      <w:r w:rsidR="00055852" w:rsidRPr="00EC1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консультаций</w:t>
      </w:r>
      <w:r w:rsidR="00055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055852" w:rsidRPr="00EC1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C14B3" w:rsidRPr="00EC1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обследований и/или госпитализацию</w:t>
      </w:r>
    </w:p>
    <w:p w:rsidR="00EC14B3" w:rsidRPr="00194EBD" w:rsidRDefault="00EC14B3" w:rsidP="00313CF8">
      <w:pPr>
        <w:tabs>
          <w:tab w:val="left" w:pos="360"/>
          <w:tab w:val="left" w:pos="567"/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440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.1.  На третичный уровень направляются пациенты из ОЗ</w:t>
      </w:r>
      <w:r w:rsidR="00D56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6486" w:rsidRPr="00194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ПМСП и </w:t>
      </w:r>
      <w:r w:rsidRPr="00194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вторичного </w:t>
      </w: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уровня.</w:t>
      </w:r>
    </w:p>
    <w:p w:rsidR="00EC14B3" w:rsidRPr="00194EBD" w:rsidRDefault="00804400" w:rsidP="00313CF8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4B3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Основными показаниями для направления пациента из вторичного уровня в ОЗ третичного уровня являются:</w:t>
      </w:r>
    </w:p>
    <w:p w:rsidR="00EC14B3" w:rsidRPr="00194EBD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пациента состояний, требующих оказ</w:t>
      </w:r>
      <w:r w:rsidR="00BC247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специализированной, высоко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</w:t>
      </w:r>
      <w:r w:rsidR="005E1439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</w:t>
      </w:r>
      <w:r w:rsid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47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высокотехнологичной  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помощи;</w:t>
      </w:r>
    </w:p>
    <w:p w:rsidR="000646F1" w:rsidRPr="00194EBD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эффекта от проводимого лечения в ОЗ вторичного уровня</w:t>
      </w:r>
      <w:r w:rsidR="00D5648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4B3" w:rsidRPr="00194EBD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6F1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коррекции проводимой терапии или индивидуального подбора лекарственных препаратов в стационарных условиях;</w:t>
      </w:r>
    </w:p>
    <w:p w:rsidR="00EC14B3" w:rsidRPr="00EC14B3" w:rsidRDefault="00EC14B3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обследований с использованием высокотехнологического оборудования.</w:t>
      </w:r>
    </w:p>
    <w:p w:rsidR="00A57011" w:rsidRPr="00194EBD" w:rsidRDefault="00055852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соответствующего специалиста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проведения обследования</w:t>
      </w:r>
      <w:r w:rsidR="00856C5B" w:rsidRPr="008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C5B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лечения </w:t>
      </w:r>
      <w:r w:rsidR="002C6C8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</w:t>
      </w:r>
      <w:r w:rsidR="00EC14B3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</w:t>
      </w:r>
      <w:r w:rsidR="002C6C8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14B3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2C6C86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14B3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направление </w:t>
      </w:r>
      <w:r w:rsidR="005E1439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третичный уровень  </w:t>
      </w:r>
      <w:r w:rsidR="00EC14B3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уровня ОЗ ПМСП через </w:t>
      </w:r>
      <w:r w:rsidR="00A57011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ГСВ и\или заместителя директора.</w:t>
      </w:r>
    </w:p>
    <w:p w:rsidR="00EC14B3" w:rsidRDefault="005E1439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4B3" w:rsidRP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направлении на третичный уровень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19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вторичного уровня выдаёт  выписку из медицинской карты стационарного больного (диагноз заболевания, результаты лабораторных, инструментальных и </w:t>
      </w:r>
      <w:r w:rsidR="00EC14B3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функциональных исследований,  сведения о состоянии здоровья пациента и проведенном лечении, которые  обосновывают наличие медицинских показаний для направления пациента на третичный уровень). </w:t>
      </w:r>
    </w:p>
    <w:p w:rsidR="00430734" w:rsidRPr="00DB07D4" w:rsidRDefault="00430734" w:rsidP="00313CF8">
      <w:pPr>
        <w:pStyle w:val="a3"/>
        <w:numPr>
          <w:ilvl w:val="0"/>
          <w:numId w:val="6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пациентов после консультации и лечения в стационаре</w:t>
      </w:r>
    </w:p>
    <w:p w:rsidR="00430734" w:rsidRPr="00DB07D4" w:rsidRDefault="00DB07D4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542D2B" w:rsidRPr="00DB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консультации или п</w:t>
      </w:r>
      <w:r w:rsidR="00430734" w:rsidRPr="00DB0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выписке из стационара, пациенту на руки</w:t>
      </w:r>
    </w:p>
    <w:p w:rsidR="005E1439" w:rsidRDefault="00430734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</w:t>
      </w:r>
      <w:r w:rsidR="00542D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5E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439" w:rsidRPr="005E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медицинско</w:t>
      </w:r>
      <w:r w:rsidR="005E143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карты стационарного больного</w:t>
      </w:r>
      <w:r w:rsidR="00542D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027/У)</w:t>
      </w: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указываются полный клинический диагноз, проведенный объем диагностических исследований, лечебные мероприятия и рекомендации по дальнейшему наблюдению больного. </w:t>
      </w:r>
    </w:p>
    <w:p w:rsidR="009B7020" w:rsidRDefault="00430734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выписки</w:t>
      </w:r>
      <w:r w:rsidR="002C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медицинской карты стационарного больного </w:t>
      </w: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высылается </w:t>
      </w:r>
      <w:r w:rsidR="00542D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электронную почту</w:t>
      </w: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ЦСМ</w:t>
      </w:r>
      <w:r w:rsid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7791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объединённы</w:t>
      </w:r>
      <w:r w:rsid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7791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ЦСМ г. Бишкек</w:t>
      </w:r>
      <w:r w:rsidR="009B70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020" w:rsidRDefault="009B7020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Таласский обл ЦСМ :</w:t>
      </w:r>
      <w:r w:rsidRPr="009B7020">
        <w:t xml:space="preserve"> </w:t>
      </w:r>
      <w:r w:rsidRPr="009B7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ТОЦСМ (</w:t>
      </w:r>
      <w:hyperlink r:id="rId8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tocsm1@gmail.com</w:t>
        </w:r>
      </w:hyperlink>
      <w:r w:rsidRPr="009B70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020" w:rsidRDefault="009B7020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Иссык- Кульский обл. ЦСМ </w:t>
      </w:r>
      <w:hyperlink r:id="rId9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ikofmc@yandex.ru</w:t>
        </w:r>
      </w:hyperlink>
    </w:p>
    <w:p w:rsidR="009B7020" w:rsidRDefault="009B7020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Нарынский обл.ЦСМ </w:t>
      </w:r>
      <w:hyperlink r:id="rId10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nocsm206010@rambler.ru</w:t>
        </w:r>
      </w:hyperlink>
    </w:p>
    <w:p w:rsidR="009B7020" w:rsidRDefault="009B7020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Чуйский обл. ЦСМ </w:t>
      </w:r>
      <w:hyperlink r:id="rId11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chui.OCSM@mail.ru</w:t>
        </w:r>
      </w:hyperlink>
    </w:p>
    <w:p w:rsidR="009B7020" w:rsidRDefault="00F57791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Ошская обл., г. Ош </w:t>
      </w:r>
      <w:hyperlink r:id="rId12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shamshiev61@mail.ru</w:t>
        </w:r>
      </w:hyperlink>
    </w:p>
    <w:p w:rsidR="009B7020" w:rsidRDefault="009B7020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Джалал- Абадский обл. ЦСМ</w:t>
      </w:r>
      <w:r w:rsidRPr="009B7020">
        <w:t xml:space="preserve"> </w:t>
      </w:r>
      <w:hyperlink r:id="rId13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jalozsm@mail.ru</w:t>
        </w:r>
      </w:hyperlink>
    </w:p>
    <w:p w:rsidR="009B7020" w:rsidRDefault="009B7020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Баткенский обл.ЦСМ </w:t>
      </w:r>
      <w:hyperlink r:id="rId14" w:history="1">
        <w:r w:rsidR="00F57791"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batken.ocsm@mail.ru</w:t>
        </w:r>
      </w:hyperlink>
    </w:p>
    <w:p w:rsidR="00F57791" w:rsidRDefault="00F57791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ОЦСМ №1 Ленинского района г. Бишкек -</w:t>
      </w:r>
      <w:r w:rsidRPr="00F57791">
        <w:t xml:space="preserve"> </w:t>
      </w:r>
      <w:hyperlink r:id="rId15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poli.1@dz.gov.kg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</w:t>
      </w:r>
    </w:p>
    <w:p w:rsidR="00F57791" w:rsidRDefault="00F57791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ОЦСМ № 3 Первомайского района г. Бишкек -</w:t>
      </w: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poli.3@dz.gov.kg</w:t>
        </w:r>
      </w:hyperlink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791" w:rsidRDefault="003B36DE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ОЦСМ №5</w:t>
      </w:r>
      <w:r w:rsid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Свердловского района  </w:t>
      </w:r>
      <w:hyperlink r:id="rId17" w:history="1">
        <w:r w:rsidR="00F57791"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poli.5@dz.gov.kg</w:t>
        </w:r>
      </w:hyperlink>
      <w:r w:rsidR="00F57791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7791" w:rsidRDefault="00F57791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ОЦСМ № 6 Октябрьского района  </w:t>
      </w:r>
      <w:hyperlink r:id="rId18" w:history="1">
        <w:r w:rsidRPr="005173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poli.6@dz.gov.kg</w:t>
        </w:r>
      </w:hyperlink>
    </w:p>
    <w:p w:rsidR="009B7020" w:rsidRDefault="00F57791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ЦСМ и объединённые ЦСМ г. Бишкек в свою оче</w:t>
      </w:r>
      <w:r w:rsidR="005E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 передают информацию </w:t>
      </w:r>
      <w:r w:rsidR="00430734" w:rsidRPr="002C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 ПМСП по месту приписки больного.</w:t>
      </w:r>
    </w:p>
    <w:p w:rsidR="00430734" w:rsidRPr="00430734" w:rsidRDefault="00430734" w:rsidP="00313CF8">
      <w:pPr>
        <w:tabs>
          <w:tab w:val="left" w:pos="426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врач/врач общей практики в ОЗ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по месту приписки</w:t>
      </w:r>
      <w:r w:rsidR="003B36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обеспечивает его дальнейшее наблюдение в соответствии с </w:t>
      </w:r>
      <w:r w:rsid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полученными </w:t>
      </w: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рекомендациями.</w:t>
      </w:r>
    </w:p>
    <w:p w:rsidR="00430734" w:rsidRPr="00EC14B3" w:rsidRDefault="00DB07D4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Семейный врач</w:t>
      </w:r>
      <w:r w:rsid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/врач общей практики 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выдаёт пациенту направлени</w:t>
      </w:r>
      <w:r w:rsidR="00542D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реабилитации и восстановительного лечения по показаниям.</w:t>
      </w:r>
    </w:p>
    <w:p w:rsidR="00430734" w:rsidRPr="00EC14B3" w:rsidRDefault="00DB07D4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Динамическое наблюдение больных с хроническими заболеваниями проводится семейными врачами</w:t>
      </w:r>
      <w:r w:rsidR="00542D2B">
        <w:rPr>
          <w:rFonts w:ascii="Times New Roman" w:eastAsia="Times New Roman" w:hAnsi="Times New Roman" w:cs="Times New Roman"/>
          <w:sz w:val="28"/>
          <w:szCs w:val="28"/>
          <w:lang w:eastAsia="ru-RU"/>
        </w:rPr>
        <w:t>/врачами общей практики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медицинскими сестрами согласно клиническим протоколам и действующим стандартам.</w:t>
      </w:r>
    </w:p>
    <w:p w:rsidR="00430734" w:rsidRDefault="00430734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0734" w:rsidRPr="00EC14B3" w:rsidRDefault="00DB07D4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4307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430734" w:rsidRPr="00EC1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Взаимодействие различных уровней здравоохранения</w:t>
      </w:r>
    </w:p>
    <w:p w:rsidR="00430734" w:rsidRPr="00DB07D4" w:rsidRDefault="00DB07D4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430734" w:rsidRPr="00DB0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ОЗ ПМСП обоснованность направления на госпитализацию</w:t>
      </w:r>
    </w:p>
    <w:p w:rsidR="00430734" w:rsidRPr="00430734" w:rsidRDefault="00430734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контролируют руководитель ГСВ и заместитель директора ЦСМ/ЦОВП. </w:t>
      </w:r>
    </w:p>
    <w:p w:rsidR="00430734" w:rsidRPr="00EC14B3" w:rsidRDefault="00DB07D4" w:rsidP="00313CF8">
      <w:pPr>
        <w:tabs>
          <w:tab w:val="left" w:pos="900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</w:t>
      </w:r>
      <w:r w:rsidR="00430734" w:rsidRP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выявлении </w:t>
      </w:r>
      <w:r w:rsid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необоснованного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ОЗ ПМСП на госпитализацию</w:t>
      </w:r>
      <w:r w:rsidR="00430734" w:rsidRPr="004B22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стационар, администрации ОЗ вторичного и третичного 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уровней направляют </w:t>
      </w:r>
      <w:r w:rsidR="00430734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7791" w:rsidRPr="008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Дефектную карту из стационаров республики</w:t>
      </w:r>
      <w:r w:rsidR="00430734" w:rsidRPr="008F7B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 ПМСП в письменном или электронном формате для разбора</w:t>
      </w:r>
      <w:r w:rsidR="004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DF2C4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430734"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0734" w:rsidRPr="003B36DE" w:rsidRDefault="00430734" w:rsidP="00313CF8">
      <w:pPr>
        <w:pStyle w:val="a3"/>
        <w:numPr>
          <w:ilvl w:val="1"/>
          <w:numId w:val="62"/>
        </w:numPr>
        <w:tabs>
          <w:tab w:val="left" w:pos="0"/>
          <w:tab w:val="left" w:pos="90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(прямое и обратное) различных уровней</w:t>
      </w:r>
      <w:r w:rsidR="003B36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здравоохранения, по передаче документации (выписки, направление) возможно в </w:t>
      </w:r>
      <w:r w:rsidR="004B22AF" w:rsidRP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(online) или офлайн (offline) </w:t>
      </w:r>
      <w:r w:rsidRP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при наличии соответствующего программного обеспечения.</w:t>
      </w:r>
    </w:p>
    <w:p w:rsidR="00DB07D4" w:rsidRDefault="008F7B06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36DE" w:rsidRPr="003B36DE" w:rsidRDefault="003B36DE" w:rsidP="00313CF8">
      <w:pPr>
        <w:tabs>
          <w:tab w:val="left" w:pos="900"/>
        </w:tabs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B36DE" w:rsidRPr="003B36DE" w:rsidRDefault="003B36DE" w:rsidP="00313CF8">
      <w:pPr>
        <w:tabs>
          <w:tab w:val="left" w:pos="900"/>
        </w:tabs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МЗ КР </w:t>
      </w:r>
    </w:p>
    <w:p w:rsidR="003B36DE" w:rsidRPr="003B36DE" w:rsidRDefault="003B36DE" w:rsidP="00313CF8">
      <w:pPr>
        <w:tabs>
          <w:tab w:val="left" w:pos="900"/>
        </w:tabs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B3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«__»</w:t>
      </w:r>
      <w:r w:rsidRPr="003B36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3B3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2020 г.</w:t>
      </w:r>
      <w:r w:rsidRPr="003B36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EC14B3" w:rsidRPr="00EC14B3" w:rsidRDefault="00EC14B3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14B3" w:rsidRPr="00EC14B3" w:rsidRDefault="00EC14B3" w:rsidP="00313CF8">
      <w:pPr>
        <w:ind w:right="-2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30j0zll" w:colFirst="0" w:colLast="0"/>
      <w:bookmarkEnd w:id="1"/>
      <w:r w:rsidRPr="00EC1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Обязательный перечень лабораторных и инструментальных исследований для госпитализации</w:t>
      </w:r>
      <w:r w:rsidR="00C65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стационары</w:t>
      </w:r>
    </w:p>
    <w:p w:rsidR="00EC14B3" w:rsidRPr="00EC14B3" w:rsidRDefault="00EC14B3" w:rsidP="00313CF8">
      <w:pPr>
        <w:ind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Общий анализ крови (10 дней)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;</w:t>
      </w: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Общий анализ мочи (10 дней)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;</w:t>
      </w: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Глюкоза</w:t>
      </w:r>
      <w:r w:rsidR="00224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крови</w:t>
      </w:r>
      <w:r w:rsidR="003E4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 дней);</w:t>
      </w: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Холестерин </w:t>
      </w:r>
      <w:r w:rsidR="00224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крови </w:t>
      </w: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(для всех пациентов старше 40 лет) (30 дней)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;</w:t>
      </w: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Электрокардиография (по показаниям)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;</w:t>
      </w:r>
    </w:p>
    <w:p w:rsidR="00EC14B3" w:rsidRPr="003E4A9F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A9F">
        <w:rPr>
          <w:rFonts w:ascii="Times New Roman" w:eastAsia="Calibri" w:hAnsi="Times New Roman" w:cs="Times New Roman"/>
          <w:sz w:val="28"/>
          <w:szCs w:val="28"/>
          <w:lang w:eastAsia="ru-RU"/>
        </w:rPr>
        <w:t>Флюорография (рентгенография) гру</w:t>
      </w:r>
      <w:r w:rsidR="00C65153" w:rsidRPr="003E4A9F">
        <w:rPr>
          <w:rFonts w:ascii="Times New Roman" w:eastAsia="Calibri" w:hAnsi="Times New Roman" w:cs="Times New Roman"/>
          <w:sz w:val="28"/>
          <w:szCs w:val="28"/>
          <w:lang w:eastAsia="ru-RU"/>
        </w:rPr>
        <w:t>дной клетки (1 год) при бронхо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-</w:t>
      </w:r>
      <w:r w:rsidRPr="003E4A9F">
        <w:rPr>
          <w:rFonts w:ascii="Times New Roman" w:eastAsia="Calibri" w:hAnsi="Times New Roman" w:cs="Times New Roman"/>
          <w:sz w:val="28"/>
          <w:szCs w:val="28"/>
          <w:lang w:eastAsia="ru-RU"/>
        </w:rPr>
        <w:t>легочных и ССЗ непосре</w:t>
      </w:r>
      <w:r w:rsidR="003E4A9F">
        <w:rPr>
          <w:rFonts w:ascii="Times New Roman" w:eastAsia="Calibri" w:hAnsi="Times New Roman" w:cs="Times New Roman"/>
          <w:sz w:val="28"/>
          <w:szCs w:val="28"/>
          <w:lang w:eastAsia="ru-RU"/>
        </w:rPr>
        <w:t>дственно перед госпитализацией;</w:t>
      </w:r>
    </w:p>
    <w:p w:rsidR="00851CEE" w:rsidRDefault="00EC14B3" w:rsidP="00313CF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153">
        <w:rPr>
          <w:rFonts w:ascii="Times New Roman" w:eastAsia="Calibri" w:hAnsi="Times New Roman" w:cs="Times New Roman"/>
          <w:sz w:val="28"/>
          <w:szCs w:val="28"/>
          <w:lang w:eastAsia="ru-RU"/>
        </w:rPr>
        <w:t>Биохимические исследовани</w:t>
      </w:r>
      <w:r w:rsidR="00C6515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65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крови (по профилю заболевания) (30 дней)</w:t>
      </w:r>
    </w:p>
    <w:p w:rsidR="00EC14B3" w:rsidRPr="003E4A9F" w:rsidRDefault="00224108" w:rsidP="00313CF8">
      <w:pPr>
        <w:pStyle w:val="a3"/>
        <w:tabs>
          <w:tab w:val="left" w:pos="567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(по показаниям)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;</w:t>
      </w: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Анализы крови на ВИЧ, маркеры гепатита В и С</w:t>
      </w:r>
      <w:r w:rsidRPr="00EC14B3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(по показаниям)*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;</w:t>
      </w: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крови на</w:t>
      </w:r>
      <w:r w:rsidR="003E4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сифилис (реакция Вассермана)*;</w:t>
      </w:r>
    </w:p>
    <w:p w:rsidR="00EC14B3" w:rsidRPr="00EC14B3" w:rsidRDefault="00EC14B3" w:rsidP="00313C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sz w:val="28"/>
          <w:szCs w:val="28"/>
          <w:lang w:eastAsia="ru-RU"/>
        </w:rPr>
        <w:t>10. Группа крови и резус фактор*</w:t>
      </w:r>
      <w:r w:rsidR="003E4A9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.</w:t>
      </w:r>
    </w:p>
    <w:p w:rsidR="00C65153" w:rsidRDefault="00C65153" w:rsidP="00313CF8">
      <w:pPr>
        <w:tabs>
          <w:tab w:val="left" w:pos="426"/>
        </w:tabs>
        <w:ind w:right="-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3E4A9F" w:rsidRDefault="00EC14B3" w:rsidP="00313CF8">
      <w:pPr>
        <w:tabs>
          <w:tab w:val="left" w:pos="426"/>
        </w:tabs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 w:rsidRPr="00EC14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Примечание: * при госпитализации на плановое </w:t>
      </w:r>
      <w:r w:rsidR="00C651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EC14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перативное лечение</w:t>
      </w:r>
      <w:r w:rsidR="003E4A9F">
        <w:rPr>
          <w:rFonts w:ascii="Times New Roman" w:eastAsia="Calibri" w:hAnsi="Times New Roman" w:cs="Times New Roman"/>
          <w:i/>
          <w:sz w:val="28"/>
          <w:szCs w:val="28"/>
          <w:lang w:val="ky-KG" w:eastAsia="ru-RU"/>
        </w:rPr>
        <w:t>.</w:t>
      </w: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E4A9F" w:rsidRPr="00EC14B3" w:rsidRDefault="003E4A9F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A6CBB" w:rsidRDefault="000A63EE" w:rsidP="00313CF8">
      <w:pPr>
        <w:tabs>
          <w:tab w:val="left" w:pos="90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A9F" w:rsidRPr="00EC14B3" w:rsidRDefault="00EA6CBB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приказу МЗ 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 </w:t>
      </w:r>
    </w:p>
    <w:p w:rsidR="003E4A9F" w:rsidRPr="003B36DE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«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__»</w:t>
      </w:r>
      <w:r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 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0A63EE" w:rsidRDefault="000A63EE" w:rsidP="00313CF8">
      <w:pPr>
        <w:tabs>
          <w:tab w:val="left" w:pos="90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E2A97" w:rsidRPr="00B467CC" w:rsidRDefault="00B467CC" w:rsidP="00313CF8">
      <w:pPr>
        <w:tabs>
          <w:tab w:val="left" w:pos="900"/>
          <w:tab w:val="left" w:pos="7488"/>
          <w:tab w:val="right" w:pos="9354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</w:p>
    <w:p w:rsidR="000A63EE" w:rsidRDefault="000A63EE" w:rsidP="00313CF8">
      <w:pPr>
        <w:tabs>
          <w:tab w:val="left" w:pos="90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714524" wp14:editId="3E76359E">
            <wp:extent cx="6119495" cy="43516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5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47">
        <w:rPr>
          <w:rFonts w:ascii="Times New Roman" w:eastAsia="Times New Roman" w:hAnsi="Times New Roman" w:cs="Times New Roman"/>
          <w:lang w:eastAsia="ru-RU"/>
        </w:rPr>
        <w:tab/>
      </w:r>
    </w:p>
    <w:p w:rsidR="000A63EE" w:rsidRDefault="0054686C" w:rsidP="00313CF8">
      <w:pPr>
        <w:tabs>
          <w:tab w:val="left" w:pos="90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  <w:sectPr w:rsidR="000A63EE" w:rsidSect="002565D2">
          <w:pgSz w:w="11906" w:h="16838"/>
          <w:pgMar w:top="1135" w:right="1133" w:bottom="1276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C18C967" wp14:editId="6DF34FFA">
            <wp:extent cx="6033770" cy="32766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2" cy="328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A9F" w:rsidRPr="00EC14B3" w:rsidRDefault="003E4A9F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приказу МЗ 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 </w:t>
      </w:r>
    </w:p>
    <w:p w:rsidR="003E4A9F" w:rsidRPr="003B36DE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«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__»</w:t>
      </w:r>
      <w:r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 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10595F" w:rsidRPr="003E4A9F" w:rsidRDefault="0010595F" w:rsidP="00313CF8">
      <w:pPr>
        <w:ind w:right="-2" w:firstLine="567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10595F" w:rsidRPr="00D91978" w:rsidRDefault="009E39CC" w:rsidP="00313CF8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0595F" w:rsidRPr="00D91978">
        <w:rPr>
          <w:rFonts w:ascii="Times New Roman" w:hAnsi="Times New Roman"/>
          <w:b/>
          <w:sz w:val="28"/>
          <w:szCs w:val="28"/>
        </w:rPr>
        <w:t>нстр</w:t>
      </w:r>
      <w:r w:rsidR="003E4A9F">
        <w:rPr>
          <w:rFonts w:ascii="Times New Roman" w:hAnsi="Times New Roman"/>
          <w:b/>
          <w:sz w:val="28"/>
          <w:szCs w:val="28"/>
        </w:rPr>
        <w:t xml:space="preserve">укция </w:t>
      </w:r>
      <w:r w:rsidR="0010595F" w:rsidRPr="00D91978">
        <w:rPr>
          <w:rFonts w:ascii="Times New Roman" w:hAnsi="Times New Roman"/>
          <w:b/>
          <w:sz w:val="28"/>
          <w:szCs w:val="28"/>
        </w:rPr>
        <w:t>по заполнению учетной формы №025-4у</w:t>
      </w:r>
    </w:p>
    <w:p w:rsidR="0010595F" w:rsidRPr="00D91978" w:rsidRDefault="0010595F" w:rsidP="00313CF8">
      <w:pPr>
        <w:tabs>
          <w:tab w:val="left" w:pos="2835"/>
        </w:tabs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«Направление» на консультацию, обследование, госпитализацию (далее - Направление) ведется всеми организациями здравоохранения, оказывающими амбулаторную и стационарную помощь.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Бланк Направления заполняется как в случаях плановой, так и в случаях экстренной госпитализации.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Заполняет бланк Направления врачом, но, в исключительных случаях, может заполнять и средний мед. работник ФАП/ГСВ (без врача), который ведет прием больных, однако, контроль за качеством и правильностью заполнения остается за врачом ГСВ и клиническим руководителем ГСВ.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D91978">
        <w:rPr>
          <w:rFonts w:ascii="Times New Roman" w:hAnsi="Times New Roman"/>
          <w:b/>
          <w:sz w:val="28"/>
          <w:szCs w:val="28"/>
        </w:rPr>
        <w:t>ПОРЯДОК ЗАПОЛНЕНИЯ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Указывается </w:t>
      </w:r>
      <w:r w:rsidRPr="00D91978">
        <w:rPr>
          <w:rFonts w:ascii="Times New Roman" w:hAnsi="Times New Roman"/>
          <w:b/>
          <w:sz w:val="28"/>
          <w:szCs w:val="28"/>
        </w:rPr>
        <w:t>№ направления</w:t>
      </w:r>
      <w:r w:rsidRPr="00D91978">
        <w:rPr>
          <w:rFonts w:ascii="Times New Roman" w:hAnsi="Times New Roman"/>
          <w:sz w:val="28"/>
          <w:szCs w:val="28"/>
        </w:rPr>
        <w:t>, подчеркивается на что направляется пациент (консультацию, обследование или госпитализацию).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b/>
          <w:sz w:val="28"/>
          <w:szCs w:val="28"/>
        </w:rPr>
        <w:t>Фамилия, имя, отчество пациента</w:t>
      </w:r>
      <w:r w:rsidRPr="00D91978">
        <w:rPr>
          <w:rFonts w:ascii="Times New Roman" w:hAnsi="Times New Roman"/>
          <w:sz w:val="28"/>
          <w:szCs w:val="28"/>
        </w:rPr>
        <w:t xml:space="preserve"> записываются разборчиво.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b/>
          <w:sz w:val="28"/>
          <w:szCs w:val="28"/>
        </w:rPr>
        <w:t xml:space="preserve">Пол </w:t>
      </w:r>
      <w:r w:rsidRPr="00D91978">
        <w:rPr>
          <w:rFonts w:ascii="Times New Roman" w:hAnsi="Times New Roman"/>
          <w:sz w:val="28"/>
          <w:szCs w:val="28"/>
        </w:rPr>
        <w:t xml:space="preserve">пациента - округляется соответствующая позиция. </w:t>
      </w:r>
    </w:p>
    <w:p w:rsidR="0010595F" w:rsidRPr="00D91978" w:rsidRDefault="0010595F" w:rsidP="00313CF8">
      <w:pPr>
        <w:spacing w:line="240" w:lineRule="auto"/>
        <w:ind w:right="-2" w:firstLine="567"/>
        <w:jc w:val="both"/>
      </w:pPr>
      <w:r w:rsidRPr="00D91978">
        <w:rPr>
          <w:rFonts w:ascii="Times New Roman" w:hAnsi="Times New Roman"/>
          <w:b/>
          <w:sz w:val="28"/>
          <w:szCs w:val="28"/>
        </w:rPr>
        <w:t>Дата рождения</w:t>
      </w:r>
      <w:r w:rsidRPr="00D91978">
        <w:rPr>
          <w:rFonts w:ascii="Times New Roman" w:hAnsi="Times New Roman"/>
          <w:sz w:val="28"/>
          <w:szCs w:val="28"/>
        </w:rPr>
        <w:t xml:space="preserve"> указывается полностью в формате: ДД/ММ/ГГ, например, если пациент родился 14 июня 1956 года, дата указывается в следующей последовательности 14.06.56.</w:t>
      </w:r>
      <w:r w:rsidRPr="00D91978">
        <w:t xml:space="preserve">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В правом верхнем углу, для женщин «галочкой» указывается </w:t>
      </w:r>
      <w:r w:rsidRPr="00D91978">
        <w:rPr>
          <w:rFonts w:ascii="Times New Roman" w:hAnsi="Times New Roman"/>
          <w:b/>
          <w:sz w:val="28"/>
          <w:szCs w:val="28"/>
        </w:rPr>
        <w:t>наличие беременности</w:t>
      </w:r>
      <w:r w:rsidRPr="00D91978">
        <w:rPr>
          <w:rFonts w:ascii="Times New Roman" w:hAnsi="Times New Roman"/>
          <w:sz w:val="28"/>
          <w:szCs w:val="28"/>
        </w:rPr>
        <w:t xml:space="preserve">.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В поле</w:t>
      </w:r>
      <w:r w:rsidRPr="00D91978">
        <w:rPr>
          <w:rFonts w:ascii="Times New Roman" w:hAnsi="Times New Roman"/>
          <w:b/>
          <w:sz w:val="28"/>
          <w:szCs w:val="28"/>
        </w:rPr>
        <w:t xml:space="preserve"> «Место жительства»</w:t>
      </w:r>
      <w:r w:rsidRPr="00D91978">
        <w:rPr>
          <w:rFonts w:ascii="Times New Roman" w:hAnsi="Times New Roman"/>
          <w:sz w:val="28"/>
          <w:szCs w:val="28"/>
        </w:rPr>
        <w:t xml:space="preserve"> указывается наименование населенного пункта проживания пациента, улица, № дома и квартиры.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В поле</w:t>
      </w:r>
      <w:r w:rsidRPr="00D91978">
        <w:rPr>
          <w:rFonts w:ascii="Times New Roman" w:hAnsi="Times New Roman"/>
          <w:b/>
          <w:sz w:val="28"/>
          <w:szCs w:val="28"/>
        </w:rPr>
        <w:t xml:space="preserve"> «Дата и время обращения за мед. помощью»</w:t>
      </w:r>
      <w:r w:rsidRPr="00D91978">
        <w:rPr>
          <w:rFonts w:ascii="Times New Roman" w:hAnsi="Times New Roman"/>
          <w:sz w:val="28"/>
          <w:szCs w:val="28"/>
        </w:rPr>
        <w:t xml:space="preserve"> указывается день, месяц, год в формате ДД/ММ/ГГ и время (часы/минуты) обращения за мед. помощью.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В поле</w:t>
      </w:r>
      <w:r w:rsidRPr="00D91978">
        <w:rPr>
          <w:rFonts w:ascii="Times New Roman" w:hAnsi="Times New Roman"/>
          <w:b/>
          <w:sz w:val="28"/>
          <w:szCs w:val="28"/>
        </w:rPr>
        <w:t xml:space="preserve"> «Дата и время направления»</w:t>
      </w:r>
      <w:r w:rsidRPr="00D91978">
        <w:t xml:space="preserve"> </w:t>
      </w:r>
      <w:r w:rsidRPr="00D91978">
        <w:rPr>
          <w:rFonts w:ascii="Times New Roman" w:hAnsi="Times New Roman"/>
          <w:sz w:val="28"/>
          <w:szCs w:val="28"/>
        </w:rPr>
        <w:t xml:space="preserve">указывается день, месяц, год и время (часы/минуты) направления. В определенных случаях дата направления может совпадать с датой обращением за мед.помощью. Этот пункт важен для анализа в случаях экстренной госпитализации/ перенаправлений.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На время направления указывается </w:t>
      </w:r>
      <w:r w:rsidRPr="00D91978">
        <w:rPr>
          <w:rFonts w:ascii="Times New Roman" w:hAnsi="Times New Roman"/>
          <w:b/>
          <w:sz w:val="28"/>
          <w:szCs w:val="28"/>
        </w:rPr>
        <w:t>температура</w:t>
      </w:r>
      <w:r w:rsidRPr="00D91978">
        <w:rPr>
          <w:rFonts w:ascii="Times New Roman" w:hAnsi="Times New Roman"/>
          <w:sz w:val="28"/>
          <w:szCs w:val="28"/>
        </w:rPr>
        <w:t xml:space="preserve"> пациента, его </w:t>
      </w:r>
      <w:r w:rsidRPr="00D91978">
        <w:rPr>
          <w:rFonts w:ascii="Times New Roman" w:hAnsi="Times New Roman"/>
          <w:b/>
          <w:sz w:val="28"/>
          <w:szCs w:val="28"/>
        </w:rPr>
        <w:t>артериальное давление, частота сердечных сокращений</w:t>
      </w:r>
      <w:r w:rsidRPr="00D91978">
        <w:rPr>
          <w:rFonts w:ascii="Times New Roman" w:hAnsi="Times New Roman"/>
          <w:sz w:val="28"/>
          <w:szCs w:val="28"/>
        </w:rPr>
        <w:t xml:space="preserve"> в 1 минуту. Эта </w:t>
      </w:r>
      <w:r w:rsidRPr="00D91978">
        <w:rPr>
          <w:rFonts w:ascii="Times New Roman" w:hAnsi="Times New Roman"/>
          <w:sz w:val="28"/>
          <w:szCs w:val="28"/>
        </w:rPr>
        <w:lastRenderedPageBreak/>
        <w:t>информация важна для стационаров при оценке состояния пациента в динамике.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D91978">
        <w:rPr>
          <w:rFonts w:ascii="Times New Roman" w:hAnsi="Times New Roman" w:cs="Times New Roman"/>
          <w:bCs/>
          <w:sz w:val="28"/>
          <w:szCs w:val="28"/>
        </w:rPr>
        <w:t xml:space="preserve">В поле </w:t>
      </w:r>
      <w:r w:rsidRPr="00D91978">
        <w:rPr>
          <w:rFonts w:ascii="Times New Roman" w:hAnsi="Times New Roman" w:cs="Times New Roman"/>
          <w:b/>
          <w:bCs/>
          <w:sz w:val="28"/>
          <w:szCs w:val="28"/>
        </w:rPr>
        <w:t>«ПИН»</w:t>
      </w:r>
      <w:r w:rsidRPr="00D91978">
        <w:rPr>
          <w:rFonts w:ascii="Times New Roman" w:hAnsi="Times New Roman" w:cs="Times New Roman"/>
          <w:bCs/>
          <w:sz w:val="28"/>
          <w:szCs w:val="28"/>
        </w:rPr>
        <w:t xml:space="preserve"> вносится 14-ти-значное число персонального идентификационного номера гражданина Кыргызстана</w:t>
      </w:r>
      <w:r w:rsidRPr="00D91978">
        <w:rPr>
          <w:rFonts w:ascii="Times New Roman" w:hAnsi="Times New Roman"/>
          <w:b/>
          <w:sz w:val="28"/>
          <w:szCs w:val="28"/>
        </w:rPr>
        <w:t xml:space="preserve">. </w:t>
      </w:r>
    </w:p>
    <w:p w:rsidR="0010595F" w:rsidRDefault="0010595F" w:rsidP="00313CF8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78">
        <w:rPr>
          <w:rFonts w:ascii="Times New Roman" w:hAnsi="Times New Roman" w:cs="Times New Roman"/>
          <w:bCs/>
          <w:sz w:val="28"/>
          <w:szCs w:val="28"/>
        </w:rPr>
        <w:t>В поле</w:t>
      </w:r>
      <w:r w:rsidRPr="00D91978">
        <w:rPr>
          <w:rFonts w:ascii="Times New Roman" w:hAnsi="Times New Roman" w:cs="Times New Roman"/>
          <w:b/>
          <w:bCs/>
          <w:sz w:val="28"/>
          <w:szCs w:val="28"/>
        </w:rPr>
        <w:t xml:space="preserve"> «Код ОМС»</w:t>
      </w:r>
      <w:r w:rsidRPr="00D91978">
        <w:rPr>
          <w:rFonts w:ascii="Times New Roman" w:hAnsi="Times New Roman" w:cs="Times New Roman"/>
          <w:bCs/>
          <w:sz w:val="28"/>
          <w:szCs w:val="28"/>
        </w:rPr>
        <w:t xml:space="preserve"> вносится код категории застрахованности граждан по ОМС, согласно ниже приведенной таблице.</w:t>
      </w:r>
    </w:p>
    <w:p w:rsidR="0010595F" w:rsidRPr="009E39CC" w:rsidRDefault="0010595F" w:rsidP="00313CF8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>Справочник для определения категорий населения и застрахованности по ОМС</w:t>
      </w:r>
    </w:p>
    <w:tbl>
      <w:tblPr>
        <w:tblW w:w="4987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107"/>
        <w:gridCol w:w="2291"/>
        <w:gridCol w:w="2388"/>
        <w:gridCol w:w="1926"/>
      </w:tblGrid>
      <w:tr w:rsidR="0010595F" w:rsidRPr="00D91978" w:rsidTr="0010595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Коды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Категории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Определение категории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Критерии принадлежности к категории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Критерии застрахованности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Работающие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Граждане, работающие на предприятии или в организации любой формы собственности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Документ, удостоверяющий личность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Удостоверение социальной защиты или наличие ПИН(*)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Поступление взносов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занятые предпринимательской деятельностью без образования юридического лица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 удостоверяющий личность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Удостоверение социальной защиты или наличие ПИН(*)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-Поступление взносов на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Зарегистрированные безработные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Граждане, зарегистрированные в органах государственной службы занятости населения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Гражданство Кыргызской Республики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Документ, удостоверяющий личность 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Справка с органов занятости населения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-Справка с органов занятости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получающие социальные пособия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Граждане, имеющие право на льготы по социальным показаниям в соответствии с законодательством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Документ, удостоверяющий личность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Удостоверение, выданное органами социальной защиты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Справка, выданная органами социальной защиты или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Поступление взносов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Студенты средних и профессиональных высших учебных заведений очной формы обучения до достижения возраста 21 года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Лица,  в возрасте до 20 лет 11 месяцев 29 дней включительно, обучающиеся на очных отделениях в высших и средних специальных учебных заведениях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Документ, удостоверяющий личность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Справка учебного заведения (начальные профессиональные, средние и высшие профессиональные учебные заведения)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Возраст до 20 лет 11 месяцев 29 дней включительно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Справка учебного заведения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 временно находящиеся на территории Кыргызской Республики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временно находящиеся на территории Кыргызской Республики, и являющиеся гражданами других стран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другого государства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временно находящиеся на территории Кыргызской Республики и не имеющие гражданства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Фермеры и члены фермерских хозяйств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Граждане, занятые в фермерских, крестьянских и подсобных хозяйствах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Документ, удостоверяющий личность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Удостоверение социальной защиты или наличие ПИН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Поступление взносов на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Беженцы из Таджикистана, включая детей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являющиеся гражданами Таджикистана, временно проживающие на территории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Документ, удостоверяющий личность или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Удостоверение беженца или свидетельство лица, ищущего убежище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 на получение медицинских услуг в соответствии с соглашением с Фондом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Беженцы и лица, ищущие убежище из других стран, включая детей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ищущие убежище из других стран временно проживающие на территории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Документ, удостоверяющий личность или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Удостоверение беженца или свидетельство лица, ищущего убежище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 на получение медицинских услуг в соответствии с соглашением с Фондом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Беженцы из Афганистана, включая детей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ищущие убежище из Афганистана, временно проживающие на территории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Документ, удостоверяющий личность или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Удостоверение беженца или свидетельство лица, ищущего убежище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ОМС, на получение медицинских услуг в соответствии с соглашением с Фондом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Беженцы из Чечни, включая детей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ищущие убежище из Чечни, включая детей, являющиеся гражданами Российской Федерации и временно проживающие на территории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Документ, удостоверяющий личность или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Удостоверение беженца или свидетельство лица, ищущего убежище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ОМС, на получение медицинских услуг в соответствии с соглашением с Фондом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Военнослужащие </w:t>
            </w: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Генерального штаба Вооруженных сил Кыргызской Республики и Государственного комитета по делам обороны Кыргызской Республики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Офицеры, прапорщики, военнослужащие сверхсрочной службы Министерства Обороны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Военнослужащие Национальной гвардии (НГ)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Офицеры, прапорщики, военнослужащие сверхсрочной службы Национальной Гвардии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Военнослужащие Внутренних войск МВД КР (ВВ МВД)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Офицеры, прапорщики, военнослужащие сверхсрочной службы Внутренних войск МВД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029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Военнослужащие пограничных войск КР (ПС)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Офицеры, прапорщики, военнослужащие сверхсрочной службы пограничных войск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Военнослужащие Государственной службы исполнения наказаний при Правительстве Кыргызской Республики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Военнослужащие Государственной службы исполнения наказаний при Правительстве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Пенсионеры и ветераны труда в возрасте 70 лет и старше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 - Пенсионное удостоверение КР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Пенсионное удостоверение КР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Военнослужащие Министерства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чрезвычайных ситуаций КР (МЧС)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Офицеры, прапорщики,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военнослужащие сверхсрочной службы Министерства чрезвычайных ситуаций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-Документ, 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Сотрудники Министерства внутренних дел КР (МВД)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Сотрудники органов внутренних дел Кыргызской Республики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Гражданство Кыргызской Республики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 и лица без гражданства, постоянно проживающие в Кыргызской Республике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 и лица без гражданства, постоянно проживающие в Кыргызской Республике, работающие в организации любой формы собственности или занятые предпринимательской деятельностью без образования юридического лица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Вид на жительство в Кыргызской Республике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Документ удостоверяющий личность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Наличие ПИН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Поступление взносов ОМС или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Полис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Дети до 16 лет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Возраст до 15 лет 11 мес. 29 дней включительно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одного из родителей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Свидетельство о рождении ребенка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Возраст до 15 лет 11 мес. 29 дней включительно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Свидетельство о рождении ребенка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Дети 16-18 лет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Возраст от 16 лет до 17 лет 11 мес. 29 дней включительно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Документ, удостоверяющий личность или свидетельство о рождении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Возраст от 16 лет до 17 лет 11 мес. 29 дней включительно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Справка с общеобразовательной школы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Поступление взносов на ОМС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Пенсионеры и ветераны труда в возрасте до 70 лет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 Лицо, получающее пенсию - регулярное денежное пособие выплачиваемое лицам, которые достигли пенсионного возраста и лица, имеющие удостоверение ветерана труда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 - Гражданство Кыргызской Республики 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Удостоверение пенсионера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Удостоверение ветерана труда 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Поступление взносов на ОМС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Пенсионное удостоверение КР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самостоятельно уплачивающие взносы на обязательное медицинское страхование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Наличие ПИН(*)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 или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-Поступление взносов на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Беременные женщины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Незастрахованные женщины, вставшие на учет по поводу беременности, в отношении которых не поступают взносы на ОМС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 удостоверяющий личность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 индивидуальная карта беременной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-Поступление взносов на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Кайрылман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Этнический кыргыз - это иностранный гражданин или лицо без гражданства,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добровольно переселяющийся в КР, получивший статус кайрылмана»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Удостоверение "Кайрылман"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-Поступление взносов на ОМС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</w:t>
            </w: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42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Военнослужащий Государственного комитета национальной безопасности Кыргызской Республики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Сотрудники Военного суда Кыргызской Республики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Сотрудники Военной прокуратуры Кыргызской Республики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Документ, удостоверяющий статус военнослужащего</w:t>
            </w:r>
          </w:p>
        </w:tc>
      </w:tr>
      <w:tr w:rsidR="0010595F" w:rsidRPr="00D91978" w:rsidTr="0010595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Лица, не вошедшие в вышеперечисленные категории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 xml:space="preserve">- Гражданство Кыргызской Республики </w:t>
            </w:r>
            <w:r w:rsidRPr="00D91978">
              <w:rPr>
                <w:rFonts w:ascii="Times New Roman" w:hAnsi="Times New Roman" w:cs="Times New Roman"/>
                <w:sz w:val="16"/>
                <w:szCs w:val="16"/>
              </w:rPr>
              <w:br/>
              <w:t>- Документ, удостоверяющий личность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5F" w:rsidRPr="00D91978" w:rsidRDefault="0010595F" w:rsidP="00313CF8">
            <w:pPr>
              <w:pStyle w:val="tkTablica"/>
              <w:ind w:right="-2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D91978">
              <w:rPr>
                <w:rFonts w:ascii="Times New Roman" w:hAnsi="Times New Roman" w:cs="Times New Roman"/>
                <w:sz w:val="16"/>
                <w:szCs w:val="16"/>
              </w:rPr>
              <w:t>- Полис ОМС2</w:t>
            </w:r>
          </w:p>
        </w:tc>
      </w:tr>
    </w:tbl>
    <w:p w:rsidR="0010595F" w:rsidRPr="00D91978" w:rsidRDefault="0010595F" w:rsidP="00313CF8">
      <w:pPr>
        <w:ind w:right="-2"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0595F" w:rsidRPr="00D91978" w:rsidRDefault="0010595F" w:rsidP="00313CF8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78">
        <w:rPr>
          <w:rFonts w:ascii="Times New Roman" w:hAnsi="Times New Roman" w:cs="Times New Roman"/>
          <w:bCs/>
          <w:sz w:val="28"/>
          <w:szCs w:val="28"/>
        </w:rPr>
        <w:t>Коды 001-099 присваиваются всем гражданам, постоянно и временно проживающим на территории Кыргызской Республики. Каждому приписанному гражданину присваивается только один код, определяющий его статус и застрахованность по ОМС на данный момент. При изменении социального статуса присваивается новый код.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В поле</w:t>
      </w:r>
      <w:r w:rsidRPr="00D91978">
        <w:rPr>
          <w:rFonts w:ascii="Times New Roman" w:hAnsi="Times New Roman"/>
          <w:b/>
          <w:sz w:val="28"/>
          <w:szCs w:val="28"/>
        </w:rPr>
        <w:t xml:space="preserve"> «Диагноз»</w:t>
      </w:r>
      <w:r w:rsidRPr="00D91978">
        <w:rPr>
          <w:rFonts w:ascii="Times New Roman" w:hAnsi="Times New Roman"/>
          <w:sz w:val="28"/>
          <w:szCs w:val="28"/>
        </w:rPr>
        <w:t xml:space="preserve"> указывается диагноз по МКБ 10 пересмотра.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В поле </w:t>
      </w:r>
      <w:r w:rsidRPr="00D91978">
        <w:rPr>
          <w:rFonts w:ascii="Times New Roman" w:hAnsi="Times New Roman"/>
          <w:b/>
          <w:sz w:val="28"/>
          <w:szCs w:val="28"/>
        </w:rPr>
        <w:t>«Направлен из»</w:t>
      </w:r>
      <w:r w:rsidRPr="00D91978">
        <w:rPr>
          <w:rFonts w:ascii="Times New Roman" w:hAnsi="Times New Roman"/>
          <w:sz w:val="28"/>
          <w:szCs w:val="28"/>
        </w:rPr>
        <w:t xml:space="preserve"> записывается полное наименование организации здравоохранения, которая направляет пациента, с указанием кода ОЗ.</w:t>
      </w:r>
      <w:r w:rsidRPr="00D91978">
        <w:t xml:space="preserve"> </w:t>
      </w:r>
      <w:r w:rsidRPr="00D91978">
        <w:rPr>
          <w:rFonts w:ascii="Times New Roman" w:hAnsi="Times New Roman"/>
          <w:sz w:val="28"/>
          <w:szCs w:val="28"/>
        </w:rPr>
        <w:t>Код ОЗ определяется по «Справочнику ЛПО», утвержденному приказом Министерства здравоохранения Кыргызской Республики.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В поле</w:t>
      </w:r>
      <w:r w:rsidRPr="00D91978">
        <w:rPr>
          <w:rFonts w:ascii="Times New Roman" w:hAnsi="Times New Roman"/>
          <w:b/>
          <w:sz w:val="28"/>
          <w:szCs w:val="28"/>
        </w:rPr>
        <w:t xml:space="preserve"> «Куда направлен»</w:t>
      </w:r>
      <w:r w:rsidRPr="00D91978">
        <w:rPr>
          <w:rFonts w:ascii="Times New Roman" w:hAnsi="Times New Roman"/>
          <w:sz w:val="28"/>
          <w:szCs w:val="28"/>
        </w:rPr>
        <w:t xml:space="preserve"> указывается наименование организации здравоохранения, в который направлен пациент и его код по «Справочнику ЛПО», а также профиль отделения.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В поле </w:t>
      </w:r>
      <w:r w:rsidRPr="00D91978">
        <w:rPr>
          <w:rFonts w:ascii="Times New Roman" w:hAnsi="Times New Roman"/>
          <w:b/>
          <w:sz w:val="28"/>
          <w:szCs w:val="28"/>
        </w:rPr>
        <w:t>«Выполнено»</w:t>
      </w:r>
      <w:r w:rsidRPr="00D91978">
        <w:rPr>
          <w:rFonts w:ascii="Times New Roman" w:hAnsi="Times New Roman"/>
          <w:sz w:val="28"/>
          <w:szCs w:val="28"/>
        </w:rPr>
        <w:t xml:space="preserve"> записывается наименование оказанных медицинских услуг, выполненных при обращении пациента за медицинской помощью в экстренных случаях. 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Указывается</w:t>
      </w:r>
      <w:r w:rsidRPr="00D91978">
        <w:rPr>
          <w:sz w:val="28"/>
          <w:szCs w:val="28"/>
        </w:rPr>
        <w:t xml:space="preserve"> </w:t>
      </w:r>
      <w:r w:rsidRPr="00D91978">
        <w:rPr>
          <w:rFonts w:ascii="Times New Roman" w:hAnsi="Times New Roman"/>
          <w:b/>
          <w:sz w:val="28"/>
          <w:szCs w:val="28"/>
        </w:rPr>
        <w:t>Код врача</w:t>
      </w:r>
      <w:r w:rsidRPr="00D91978">
        <w:t xml:space="preserve"> </w:t>
      </w:r>
      <w:r w:rsidRPr="00D91978">
        <w:rPr>
          <w:rFonts w:ascii="Times New Roman" w:hAnsi="Times New Roman"/>
          <w:sz w:val="28"/>
          <w:szCs w:val="28"/>
        </w:rPr>
        <w:t xml:space="preserve">или </w:t>
      </w:r>
      <w:r w:rsidRPr="00D91978">
        <w:rPr>
          <w:rFonts w:ascii="Times New Roman" w:hAnsi="Times New Roman"/>
          <w:b/>
          <w:sz w:val="28"/>
          <w:szCs w:val="28"/>
        </w:rPr>
        <w:t>среднего медицинского работника</w:t>
      </w:r>
      <w:r w:rsidRPr="00D91978">
        <w:rPr>
          <w:rFonts w:ascii="Times New Roman" w:hAnsi="Times New Roman"/>
          <w:sz w:val="28"/>
          <w:szCs w:val="28"/>
        </w:rPr>
        <w:t xml:space="preserve"> </w:t>
      </w:r>
      <w:r w:rsidRPr="00D91978">
        <w:rPr>
          <w:rFonts w:ascii="Times New Roman" w:hAnsi="Times New Roman"/>
          <w:b/>
          <w:sz w:val="28"/>
          <w:szCs w:val="28"/>
        </w:rPr>
        <w:t>ФАП</w:t>
      </w:r>
      <w:r w:rsidRPr="00D91978">
        <w:rPr>
          <w:rFonts w:ascii="Times New Roman" w:hAnsi="Times New Roman"/>
          <w:sz w:val="28"/>
          <w:szCs w:val="28"/>
        </w:rPr>
        <w:t>, направившего пациента. Код присваивается в данной организации здравоохранения на основании базы данных «Медицинские кадры».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Разборчиво записывается </w:t>
      </w:r>
      <w:r w:rsidRPr="00D91978">
        <w:rPr>
          <w:rFonts w:ascii="Times New Roman" w:hAnsi="Times New Roman"/>
          <w:b/>
          <w:sz w:val="28"/>
          <w:szCs w:val="28"/>
        </w:rPr>
        <w:t>фамилия</w:t>
      </w:r>
      <w:r w:rsidRPr="00D91978">
        <w:rPr>
          <w:rFonts w:ascii="Times New Roman" w:hAnsi="Times New Roman"/>
          <w:sz w:val="28"/>
          <w:szCs w:val="28"/>
        </w:rPr>
        <w:t xml:space="preserve"> и инициалы врача или среднего медицинского работника ФАП.</w:t>
      </w: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Проставляется </w:t>
      </w:r>
      <w:r w:rsidRPr="00D91978">
        <w:rPr>
          <w:rFonts w:ascii="Times New Roman" w:hAnsi="Times New Roman"/>
          <w:b/>
          <w:sz w:val="28"/>
          <w:szCs w:val="28"/>
        </w:rPr>
        <w:t>подпись врача/среднего мед.работника ФАП</w:t>
      </w:r>
      <w:r w:rsidRPr="00D91978">
        <w:rPr>
          <w:rFonts w:ascii="Times New Roman" w:hAnsi="Times New Roman"/>
          <w:sz w:val="28"/>
          <w:szCs w:val="28"/>
        </w:rPr>
        <w:t>, заполнившего направление.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Вписывается </w:t>
      </w:r>
      <w:r w:rsidRPr="00D91978">
        <w:rPr>
          <w:rFonts w:ascii="Times New Roman" w:hAnsi="Times New Roman"/>
          <w:b/>
          <w:sz w:val="28"/>
          <w:szCs w:val="28"/>
        </w:rPr>
        <w:t>контактный телефон врача</w:t>
      </w:r>
      <w:r w:rsidRPr="00D91978">
        <w:rPr>
          <w:rFonts w:ascii="Times New Roman" w:hAnsi="Times New Roman"/>
          <w:sz w:val="28"/>
          <w:szCs w:val="28"/>
        </w:rPr>
        <w:t xml:space="preserve">/ </w:t>
      </w:r>
      <w:r w:rsidRPr="00D91978">
        <w:rPr>
          <w:rFonts w:ascii="Times New Roman" w:hAnsi="Times New Roman"/>
          <w:b/>
          <w:sz w:val="28"/>
          <w:szCs w:val="28"/>
        </w:rPr>
        <w:t>среднего мед. работника ФАП</w:t>
      </w:r>
      <w:r w:rsidRPr="00D91978">
        <w:rPr>
          <w:rFonts w:ascii="Times New Roman" w:hAnsi="Times New Roman"/>
          <w:sz w:val="28"/>
          <w:szCs w:val="28"/>
        </w:rPr>
        <w:t xml:space="preserve">, направившего на госпитализацию, для осуществления обратной связи </w:t>
      </w:r>
      <w:r w:rsidRPr="00D91978">
        <w:rPr>
          <w:rFonts w:ascii="Times New Roman" w:hAnsi="Times New Roman"/>
          <w:sz w:val="28"/>
          <w:szCs w:val="28"/>
        </w:rPr>
        <w:lastRenderedPageBreak/>
        <w:t xml:space="preserve">врача с пациентом и/ или, при необходимости, с врачом ОЗ, в которую был направлен пациент. Бланк направления заверяется личной печатью врача. </w:t>
      </w:r>
    </w:p>
    <w:p w:rsidR="0010595F" w:rsidRPr="00D91978" w:rsidRDefault="0010595F" w:rsidP="00313CF8">
      <w:pPr>
        <w:tabs>
          <w:tab w:val="left" w:pos="709"/>
          <w:tab w:val="left" w:pos="99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Бланки подлежит строгому учету: выдача пронумерованных, прошнурованных бланков врачам/ средним мед. работникам ФАП осуществляется ответственным лицом, под запись в «Журнале регистрации выдачи бланков «Направление»» и заверяется подписью получившего. </w:t>
      </w:r>
    </w:p>
    <w:p w:rsidR="0010595F" w:rsidRPr="00D91978" w:rsidRDefault="0010595F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о направлении пациента на консультацию, обследование, госпитализацию заносятся в медицинскую карту амбулаторного/ стационарного больного. Данные о направлениях на госпитализацию вносятся в ОЗ в КИФ-амбулаторный и «Журнал учета направлений на госпитализацию», который ведется на уровне каждого ОЗ   и/или электронную базу данных (при ее разработке). 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b/>
          <w:sz w:val="28"/>
          <w:szCs w:val="28"/>
        </w:rPr>
        <w:t>В корешке</w:t>
      </w:r>
      <w:r w:rsidRPr="00D91978">
        <w:rPr>
          <w:rFonts w:ascii="Times New Roman" w:hAnsi="Times New Roman"/>
          <w:sz w:val="28"/>
          <w:szCs w:val="28"/>
        </w:rPr>
        <w:t xml:space="preserve"> направления указываются данные, полностью идентичные с теми, которые указаны в основном бланке Направления.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Дополнительно в корешке указывается только номер телефона пациента для осуществления обратной связи.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0595F" w:rsidRPr="00D91978" w:rsidRDefault="0010595F" w:rsidP="00313CF8">
      <w:pPr>
        <w:spacing w:line="240" w:lineRule="auto"/>
        <w:ind w:right="-2"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>Оборотная сторона направления</w:t>
      </w:r>
    </w:p>
    <w:p w:rsidR="0010595F" w:rsidRPr="00D91978" w:rsidRDefault="0010595F" w:rsidP="00313CF8">
      <w:pPr>
        <w:spacing w:before="100" w:beforeAutospacing="1" w:after="100" w:afterAutospacing="1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>Заполняется в стационаре, в который был направлен/ перенаправлен пациент, в случае отказа от госпитализации, и возвращается в организацию здравоохранения, выдавшую направление.</w:t>
      </w:r>
    </w:p>
    <w:p w:rsidR="0010595F" w:rsidRPr="00D91978" w:rsidRDefault="0010595F" w:rsidP="00313CF8">
      <w:pPr>
        <w:spacing w:before="100" w:beforeAutospacing="1" w:after="100" w:afterAutospacing="1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>В поле</w:t>
      </w: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«указать причину отказа»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 записывается обоснованная причина отказа от госпитализации. Аналогичная запись производится в «</w:t>
      </w:r>
      <w:r w:rsidRPr="00D91978">
        <w:rPr>
          <w:rFonts w:ascii="Times New Roman" w:hAnsi="Times New Roman" w:cs="Times New Roman"/>
          <w:sz w:val="28"/>
          <w:szCs w:val="28"/>
        </w:rPr>
        <w:t>Журнал учета приема больных и отказов в госпитализации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» (форма № 001/у). 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>Разборчиво записывается</w:t>
      </w: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фамилия и инициалы врача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 стационара, который проводил осмотр пациента. Указывается </w:t>
      </w: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Код врача 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>в соответствии с Базой данных «Медицинские кадры».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>В поле</w:t>
      </w: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«Дата и время обращения за мед. помощью»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 регистрируется день, месяц, год в формате ДД/ММ/ГГ и время (час/минута) обращения за мед.помощью в стационар. 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Во время осмотра в стационаре у пациента измеряется температура тела, артериальное давление, частота сердечных сокращений в 1 минуту. Результаты объективного обследования вносятся в соответствующие поля Направления. 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Указываются </w:t>
      </w: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>«Рекомендации»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 врача стационара.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>В поле</w:t>
      </w: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«Куда перенаправлен»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 указывается полное наименование организации здравоохранения, в которую перенаправляется пациент: это может быть ОЗ ПМСП, которое направило пациента или другая ОЗ, оказывающая стационарную помощь. Вписывается код ОЗ, в которую перенаправляет пациента врач стационара в соответствие со «Справочником ЛПО», утвержденным приказом Министерства здравоохранения Кыргызской Республики.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lastRenderedPageBreak/>
        <w:t>В поле</w:t>
      </w:r>
      <w:r w:rsidRPr="00D91978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«Выполнено»</w:t>
      </w: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 вписывается наименования оказанных мед.услуг, проведенных в приемном блоке стационара, если в них была необходимость. 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>Записи заверяются подписью врача и врачебной печатью.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D91978">
        <w:rPr>
          <w:rFonts w:ascii="Times New Roman" w:hAnsi="Times New Roman"/>
          <w:color w:val="000000"/>
          <w:kern w:val="36"/>
          <w:sz w:val="28"/>
          <w:szCs w:val="28"/>
        </w:rPr>
        <w:t xml:space="preserve">В случаях госпитализации пациента, Направления собираются и периодически брошюруются (1 раз в 10 дней/ в месяц). Запись о том, что пациент поступил по направлению, его дату и номер вносят в медицинскую карту стационарного больного. </w:t>
      </w:r>
    </w:p>
    <w:p w:rsidR="0010595F" w:rsidRPr="00D91978" w:rsidRDefault="0010595F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 xml:space="preserve">Учетная форма № 025-4/у «Направление» хранится после обработки в архиве ОЗ в течение одного года, следующего за отчетным годом. </w:t>
      </w:r>
    </w:p>
    <w:p w:rsidR="0010595F" w:rsidRDefault="0010595F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91978">
        <w:rPr>
          <w:rFonts w:ascii="Times New Roman" w:hAnsi="Times New Roman"/>
          <w:sz w:val="28"/>
          <w:szCs w:val="28"/>
        </w:rPr>
        <w:t>Форма используется для анализа по направлениям/ перенаправлениям и составления отчетности.</w:t>
      </w:r>
    </w:p>
    <w:p w:rsidR="00780D7B" w:rsidRDefault="00780D7B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80D7B" w:rsidRDefault="00780D7B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80D7B" w:rsidRDefault="00780D7B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80D7B" w:rsidRDefault="00780D7B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80D7B" w:rsidRDefault="00780D7B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80D7B" w:rsidRDefault="00780D7B" w:rsidP="00313CF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3E4A9F" w:rsidRDefault="003E4A9F" w:rsidP="00313CF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4A9F" w:rsidRPr="00EC14B3" w:rsidRDefault="003E4A9F" w:rsidP="00313CF8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приказу МЗ 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 </w:t>
      </w:r>
    </w:p>
    <w:p w:rsidR="00CE3B96" w:rsidRDefault="003E4A9F" w:rsidP="00313CF8">
      <w:pPr>
        <w:ind w:right="-2"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«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__»</w:t>
      </w:r>
      <w:r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 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EC1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1750"/>
        <w:gridCol w:w="973"/>
        <w:gridCol w:w="973"/>
        <w:gridCol w:w="969"/>
        <w:gridCol w:w="7"/>
        <w:gridCol w:w="3086"/>
        <w:gridCol w:w="7"/>
        <w:gridCol w:w="2264"/>
        <w:gridCol w:w="7"/>
        <w:gridCol w:w="834"/>
      </w:tblGrid>
      <w:tr w:rsidR="00CE3B96" w:rsidRPr="0071590E" w:rsidTr="003E4A9F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здравоохранения 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Pr="00715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ДОКУМЕНТАЦИЯ</w:t>
            </w:r>
          </w:p>
        </w:tc>
      </w:tr>
      <w:tr w:rsidR="00CE3B96" w:rsidRPr="0071590E" w:rsidTr="003E4A9F">
        <w:trPr>
          <w:trHeight w:val="1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Код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Кыргызской Республики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027/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Утверждена приказом 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здравоохранения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 Республики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«____»___________20___г.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ВЫПИСКА ИЗ МЕДИЦИНСКОЙ КАРТЫ</w:t>
            </w:r>
          </w:p>
        </w:tc>
      </w:tr>
      <w:tr w:rsidR="00CE3B96" w:rsidRPr="0071590E" w:rsidTr="003E4A9F">
        <w:trPr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15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мбулаторного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715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стационарного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пациента</w:t>
            </w:r>
          </w:p>
          <w:p w:rsidR="00CE3B96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(подчеркнуть)</w:t>
            </w:r>
          </w:p>
          <w:p w:rsidR="00CE3B96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3B96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_______________________________________________________________________________________________</w:t>
            </w:r>
          </w:p>
          <w:p w:rsidR="00CE3B96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3B96" w:rsidRPr="00B95DFF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название и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куда направляется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346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Фамилия, 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пациента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CE3B96" w:rsidRPr="0071590E" w:rsidTr="003E4A9F">
        <w:trPr>
          <w:trHeight w:val="334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Дата рождения 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CE3B96" w:rsidRPr="0071590E" w:rsidTr="003E4A9F">
        <w:trPr>
          <w:trHeight w:val="25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Домашний адрес 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 род занятий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CE3B96" w:rsidRPr="0071590E" w:rsidTr="003E4A9F">
        <w:trPr>
          <w:trHeight w:val="280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Даты: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амбулатории: заболевания   </w:t>
            </w:r>
          </w:p>
        </w:tc>
      </w:tr>
      <w:tr w:rsidR="00CE3B96" w:rsidRPr="0071590E" w:rsidTr="003E4A9F">
        <w:trPr>
          <w:trHeight w:val="283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 стационар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 стационару: поступления 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</w:t>
            </w:r>
          </w:p>
        </w:tc>
      </w:tr>
      <w:tr w:rsidR="00CE3B96" w:rsidRPr="0071590E" w:rsidTr="003E4A9F">
        <w:trPr>
          <w:trHeight w:val="25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Полный диагноз (основное заболевание, сопутствующее осложнение) </w:t>
            </w:r>
          </w:p>
        </w:tc>
      </w:tr>
      <w:tr w:rsidR="00CE3B96" w:rsidRPr="0071590E" w:rsidTr="003E4A9F">
        <w:trPr>
          <w:trHeight w:val="25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420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анамнез, диагностические исследования, течение болезни, проведенное лечение, состояние при направлении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выписке</w:t>
            </w:r>
          </w:p>
        </w:tc>
      </w:tr>
      <w:tr w:rsidR="00CE3B96" w:rsidRPr="0071590E" w:rsidTr="003E4A9F">
        <w:trPr>
          <w:trHeight w:val="31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31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B96" w:rsidRPr="0071590E" w:rsidTr="003E4A9F">
        <w:trPr>
          <w:trHeight w:val="285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Лечебные и трудовые рекомендации 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25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B96" w:rsidRPr="0071590E" w:rsidTr="003E4A9F">
        <w:trPr>
          <w:trHeight w:val="360"/>
        </w:trPr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96" w:rsidRPr="0071590E" w:rsidRDefault="00CE3B96" w:rsidP="00313CF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"________" ________________20___г.      Лечащий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______________________________________________________</w:t>
            </w:r>
          </w:p>
        </w:tc>
      </w:tr>
    </w:tbl>
    <w:p w:rsidR="0010595F" w:rsidRDefault="0010595F" w:rsidP="00313CF8">
      <w:pPr>
        <w:tabs>
          <w:tab w:val="left" w:pos="90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5F" w:rsidRPr="00CE3B96" w:rsidRDefault="0010595F" w:rsidP="00313C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9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0595F" w:rsidRPr="00CE3B96" w:rsidRDefault="0010595F" w:rsidP="00313C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96">
        <w:rPr>
          <w:rFonts w:ascii="Times New Roman" w:hAnsi="Times New Roman" w:cs="Times New Roman"/>
          <w:b/>
          <w:sz w:val="28"/>
          <w:szCs w:val="28"/>
        </w:rPr>
        <w:t xml:space="preserve">по заполнению «Выписки из медицинской карты амбулаторного/ стационарного пациента» </w:t>
      </w:r>
      <w:r w:rsidRPr="00CE3B96">
        <w:rPr>
          <w:rFonts w:ascii="Times New Roman" w:hAnsi="Times New Roman" w:cs="Times New Roman"/>
          <w:b/>
          <w:bCs/>
          <w:sz w:val="28"/>
          <w:szCs w:val="28"/>
        </w:rPr>
        <w:t>(форма № 027/у)</w:t>
      </w:r>
    </w:p>
    <w:p w:rsidR="0010595F" w:rsidRPr="00D91978" w:rsidRDefault="0010595F" w:rsidP="00313CF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78">
        <w:rPr>
          <w:rFonts w:ascii="Times New Roman" w:hAnsi="Times New Roman" w:cs="Times New Roman"/>
          <w:sz w:val="28"/>
          <w:szCs w:val="28"/>
        </w:rPr>
        <w:t>Выписка из медицинской карты амбулаторного/ стационарного пациента (далее Выписка) заполняется организациями здравоохранения (далее ОЗ), оказывающими амбулаторную помощь при направлении на стационарное лечение и стационарами всех профилей и уровней при выписке/ перенаправлении/ смерти пациента. Служит для обмена информацией и преемственности в работе между ОЗ.</w:t>
      </w:r>
    </w:p>
    <w:p w:rsidR="0010595F" w:rsidRPr="00D91978" w:rsidRDefault="0010595F" w:rsidP="00313CF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78">
        <w:rPr>
          <w:rFonts w:ascii="Times New Roman" w:hAnsi="Times New Roman" w:cs="Times New Roman"/>
          <w:sz w:val="28"/>
          <w:szCs w:val="28"/>
        </w:rPr>
        <w:t xml:space="preserve">В выписке отражается диагноз, течение заболевания, состояние больного при направлении/ перенаправлении/ выписке, проведенных исследованиях и лечении, лечебных (трудовых) рекомендациях больному. </w:t>
      </w:r>
    </w:p>
    <w:p w:rsidR="0010595F" w:rsidRPr="00983E7E" w:rsidRDefault="0010595F" w:rsidP="00313CF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78">
        <w:rPr>
          <w:rFonts w:ascii="Times New Roman" w:hAnsi="Times New Roman" w:cs="Times New Roman"/>
          <w:sz w:val="28"/>
          <w:szCs w:val="28"/>
        </w:rPr>
        <w:t>Выписка выдается на руки пациенту/ его родственникам и, в случае надобности, пересылается электронной почтой.</w:t>
      </w:r>
    </w:p>
    <w:p w:rsidR="0010595F" w:rsidRPr="00B95DFF" w:rsidRDefault="0010595F" w:rsidP="00313CF8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5F" w:rsidRDefault="0010595F" w:rsidP="00313CF8">
      <w:pPr>
        <w:tabs>
          <w:tab w:val="left" w:pos="90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5F" w:rsidRDefault="0010595F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0595F" w:rsidRDefault="0010595F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0595F" w:rsidRDefault="0010595F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0595F" w:rsidRDefault="0010595F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CEC" w:rsidRDefault="00FB6CEC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EC" w:rsidRDefault="00FB6CEC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EC" w:rsidRDefault="00FB6CEC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EC" w:rsidRDefault="00FB6CEC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EC" w:rsidRDefault="00FB6CEC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7D" w:rsidRDefault="00176D7D" w:rsidP="00313CF8">
      <w:pPr>
        <w:tabs>
          <w:tab w:val="left" w:pos="900"/>
          <w:tab w:val="left" w:pos="7230"/>
          <w:tab w:val="left" w:pos="7488"/>
          <w:tab w:val="righ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9F" w:rsidRP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3E4A9F" w:rsidRP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МЗ КР </w:t>
      </w:r>
    </w:p>
    <w:p w:rsidR="00EC14B3" w:rsidRPr="00EC14B3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«__»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2020 г.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EC14B3" w:rsidRPr="00EC14B3" w:rsidRDefault="00EC14B3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14B3" w:rsidRPr="00EC14B3" w:rsidRDefault="00EC14B3" w:rsidP="00313CF8">
      <w:pPr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  <w:r w:rsidR="0029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 ПМСП</w:t>
      </w:r>
      <w:r w:rsidR="00290F2F" w:rsidRPr="00EC1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направлений на госпитализацию</w:t>
      </w:r>
    </w:p>
    <w:p w:rsidR="00EC14B3" w:rsidRPr="00EC14B3" w:rsidRDefault="00EC14B3" w:rsidP="00313CF8">
      <w:pPr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1199" w:type="dxa"/>
        <w:tblInd w:w="-104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851"/>
        <w:gridCol w:w="992"/>
        <w:gridCol w:w="1417"/>
        <w:gridCol w:w="1418"/>
        <w:gridCol w:w="1276"/>
        <w:gridCol w:w="1134"/>
        <w:gridCol w:w="1134"/>
      </w:tblGrid>
      <w:tr w:rsidR="00890104" w:rsidRPr="00EC14B3" w:rsidTr="003B3FF5">
        <w:trPr>
          <w:trHeight w:val="404"/>
        </w:trPr>
        <w:tc>
          <w:tcPr>
            <w:tcW w:w="567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 w:rsidRPr="00EC14B3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 w:rsidRPr="00EC14B3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 w:rsidRPr="00EC14B3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 w:rsidRPr="00EC14B3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 w:rsidRPr="00EC14B3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 w:rsidRPr="00EC14B3">
              <w:rPr>
                <w:rFonts w:ascii="Times New Roman" w:eastAsia="Cambria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10</w:t>
            </w:r>
          </w:p>
        </w:tc>
      </w:tr>
      <w:tr w:rsidR="00890104" w:rsidRPr="00EC14B3" w:rsidTr="003B3FF5">
        <w:trPr>
          <w:trHeight w:val="508"/>
        </w:trPr>
        <w:tc>
          <w:tcPr>
            <w:tcW w:w="567" w:type="dxa"/>
            <w:vAlign w:val="center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F150F8" w:rsidRDefault="00EE39D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Ф.И.О.</w:t>
            </w:r>
          </w:p>
          <w:p w:rsidR="00890104" w:rsidRPr="00233F78" w:rsidRDefault="00EE39D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пац</w:t>
            </w:r>
            <w:r w:rsidR="00F150F8">
              <w:rPr>
                <w:rFonts w:ascii="Times New Roman" w:eastAsia="Cambria" w:hAnsi="Times New Roman" w:cs="Times New Roman"/>
                <w:sz w:val="20"/>
                <w:szCs w:val="20"/>
              </w:rPr>
              <w:t>иен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vAlign w:val="center"/>
          </w:tcPr>
          <w:p w:rsidR="00890104" w:rsidRPr="00233F7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EE39D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Год </w:t>
            </w: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рожд</w:t>
            </w:r>
            <w:r w:rsidR="00F150F8">
              <w:rPr>
                <w:rFonts w:ascii="Times New Roman" w:eastAsia="Cambria" w:hAnsi="Times New Roman" w:cs="Times New Roman"/>
                <w:sz w:val="20"/>
                <w:szCs w:val="20"/>
              </w:rPr>
              <w:t>ени</w:t>
            </w: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  <w:vAlign w:val="center"/>
          </w:tcPr>
          <w:p w:rsidR="00890104" w:rsidRPr="00233F7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992" w:type="dxa"/>
            <w:vAlign w:val="center"/>
          </w:tcPr>
          <w:p w:rsidR="00890104" w:rsidRPr="00233F7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1417" w:type="dxa"/>
            <w:vAlign w:val="center"/>
          </w:tcPr>
          <w:p w:rsidR="00EE39D4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Дата </w:t>
            </w:r>
          </w:p>
          <w:p w:rsidR="00890104" w:rsidRPr="00233F78" w:rsidRDefault="00EE39D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направлени</w:t>
            </w:r>
            <w:r w:rsidR="00890104"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EE39D4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</w:p>
          <w:p w:rsidR="00890104" w:rsidRPr="00233F7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напр</w:t>
            </w:r>
            <w:r w:rsidR="00EE39D4">
              <w:rPr>
                <w:rFonts w:ascii="Times New Roman" w:eastAsia="Cambria" w:hAnsi="Times New Roman" w:cs="Times New Roman"/>
                <w:sz w:val="20"/>
                <w:szCs w:val="20"/>
              </w:rPr>
              <w:t>ав</w:t>
            </w:r>
            <w:r w:rsidR="00F150F8">
              <w:rPr>
                <w:rFonts w:ascii="Times New Roman" w:eastAsia="Cambria" w:hAnsi="Times New Roman" w:cs="Times New Roman"/>
                <w:sz w:val="20"/>
                <w:szCs w:val="20"/>
              </w:rPr>
              <w:t>лени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  <w:vAlign w:val="center"/>
          </w:tcPr>
          <w:p w:rsidR="00F150F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Куда </w:t>
            </w:r>
          </w:p>
          <w:p w:rsidR="00890104" w:rsidRPr="00233F7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направлен</w:t>
            </w:r>
          </w:p>
        </w:tc>
        <w:tc>
          <w:tcPr>
            <w:tcW w:w="1134" w:type="dxa"/>
          </w:tcPr>
          <w:p w:rsidR="00EE39D4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Ф.И.О. </w:t>
            </w:r>
          </w:p>
          <w:p w:rsidR="00890104" w:rsidRPr="00233F7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врача</w:t>
            </w:r>
          </w:p>
        </w:tc>
        <w:tc>
          <w:tcPr>
            <w:tcW w:w="1134" w:type="dxa"/>
            <w:vAlign w:val="center"/>
          </w:tcPr>
          <w:p w:rsidR="00890104" w:rsidRPr="00233F78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3F78">
              <w:rPr>
                <w:rFonts w:ascii="Times New Roman" w:eastAsia="Cambria" w:hAnsi="Times New Roman" w:cs="Times New Roman"/>
                <w:sz w:val="20"/>
                <w:szCs w:val="20"/>
              </w:rPr>
              <w:t>Код ГСВ</w:t>
            </w:r>
          </w:p>
        </w:tc>
      </w:tr>
      <w:tr w:rsidR="00890104" w:rsidRPr="00EC14B3" w:rsidTr="003B3FF5">
        <w:trPr>
          <w:trHeight w:val="268"/>
        </w:trPr>
        <w:tc>
          <w:tcPr>
            <w:tcW w:w="567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851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8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890104" w:rsidRPr="00EC14B3" w:rsidTr="003B3FF5">
        <w:trPr>
          <w:trHeight w:val="282"/>
        </w:trPr>
        <w:tc>
          <w:tcPr>
            <w:tcW w:w="567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851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8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890104" w:rsidRPr="00EC14B3" w:rsidRDefault="00890104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:rsidR="00EC14B3" w:rsidRPr="00EC14B3" w:rsidRDefault="00EC14B3" w:rsidP="00313CF8">
      <w:pPr>
        <w:tabs>
          <w:tab w:val="left" w:pos="8450"/>
        </w:tabs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C14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EC14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3B" w:rsidRDefault="0084313B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BC" w:rsidRDefault="00D87447" w:rsidP="00313CF8">
      <w:pPr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A9F" w:rsidRP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3E4A9F" w:rsidRP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МЗ КР </w:t>
      </w:r>
    </w:p>
    <w:p w:rsidR="00EC14B3" w:rsidRPr="00EC14B3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«__»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2020 г.</w:t>
      </w:r>
      <w:r w:rsidRPr="003E4A9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EC14B3" w:rsidRPr="00EC14B3" w:rsidRDefault="00EC14B3" w:rsidP="00313CF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B3" w:rsidRPr="00430734" w:rsidRDefault="00EC14B3" w:rsidP="00313CF8">
      <w:pPr>
        <w:tabs>
          <w:tab w:val="left" w:pos="5991"/>
        </w:tabs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  <w:r w:rsidR="00BA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  <w:r w:rsidRPr="00EC1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бланков «</w:t>
      </w:r>
      <w:r w:rsidR="00BA5702" w:rsidRPr="00BA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– выписка  из ОЗ ПМСП  в стационары республики</w:t>
      </w:r>
      <w:r w:rsidRPr="00EC1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 w:rsidRPr="0043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Ф025- 4/У)</w:t>
      </w:r>
      <w:r w:rsidR="00BA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которые выданы врачам</w:t>
      </w:r>
      <w:r w:rsidR="00BA5702" w:rsidRPr="00BA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ОЗ ПМСП</w:t>
      </w:r>
    </w:p>
    <w:p w:rsidR="00EC14B3" w:rsidRPr="00EC14B3" w:rsidRDefault="00EC14B3" w:rsidP="00313CF8">
      <w:pPr>
        <w:ind w:right="-2"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EC14B3" w:rsidRPr="00EC14B3" w:rsidRDefault="00EC14B3" w:rsidP="00313CF8">
      <w:pPr>
        <w:ind w:right="-2" w:firstLine="567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627"/>
        <w:gridCol w:w="1484"/>
        <w:gridCol w:w="1843"/>
      </w:tblGrid>
      <w:tr w:rsidR="00EC14B3" w:rsidRPr="00EC14B3" w:rsidTr="00522E4B">
        <w:tc>
          <w:tcPr>
            <w:tcW w:w="1384" w:type="dxa"/>
            <w:vAlign w:val="center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</w:tr>
      <w:tr w:rsidR="00EC14B3" w:rsidRPr="00EC14B3" w:rsidTr="00522E4B">
        <w:tc>
          <w:tcPr>
            <w:tcW w:w="13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№ направления</w:t>
            </w:r>
          </w:p>
        </w:tc>
        <w:tc>
          <w:tcPr>
            <w:tcW w:w="2627" w:type="dxa"/>
            <w:vAlign w:val="center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484" w:type="dxa"/>
            <w:vAlign w:val="center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Код ГСВ</w:t>
            </w:r>
          </w:p>
        </w:tc>
        <w:tc>
          <w:tcPr>
            <w:tcW w:w="1843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C14B3">
              <w:rPr>
                <w:rFonts w:ascii="Times New Roman" w:eastAsia="Cambria" w:hAnsi="Times New Roman" w:cs="Times New Roman"/>
                <w:sz w:val="24"/>
                <w:szCs w:val="24"/>
              </w:rPr>
              <w:t>Подпись</w:t>
            </w:r>
          </w:p>
        </w:tc>
      </w:tr>
      <w:tr w:rsidR="00EC14B3" w:rsidRPr="00EC14B3" w:rsidTr="00522E4B">
        <w:tc>
          <w:tcPr>
            <w:tcW w:w="13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C14B3" w:rsidRPr="00EC14B3" w:rsidTr="00522E4B">
        <w:tc>
          <w:tcPr>
            <w:tcW w:w="13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26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27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EC14B3" w:rsidRPr="00EC14B3" w:rsidTr="00522E4B">
        <w:tc>
          <w:tcPr>
            <w:tcW w:w="13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26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27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EC14B3" w:rsidRPr="00EC14B3" w:rsidTr="00522E4B">
        <w:tc>
          <w:tcPr>
            <w:tcW w:w="13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26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27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84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</w:tcPr>
          <w:p w:rsidR="00EC14B3" w:rsidRPr="00EC14B3" w:rsidRDefault="00EC14B3" w:rsidP="00313CF8">
            <w:pPr>
              <w:ind w:right="-2" w:firstLine="567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:rsidR="00E4407E" w:rsidRDefault="00E4407E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83742" w:rsidRDefault="00283742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F308D" w:rsidRDefault="00926E48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A9F" w:rsidRDefault="003E4A9F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08D" w:rsidRDefault="008F308D" w:rsidP="00313CF8">
      <w:pPr>
        <w:tabs>
          <w:tab w:val="left" w:pos="360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E31" w:rsidRPr="00622E31" w:rsidRDefault="00622E31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</w:t>
      </w:r>
    </w:p>
    <w:p w:rsidR="00622E31" w:rsidRPr="00622E31" w:rsidRDefault="00622E31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2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приказу МЗ КР </w:t>
      </w:r>
    </w:p>
    <w:p w:rsidR="00EC14B3" w:rsidRDefault="00622E31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</w:pPr>
      <w:r w:rsidRPr="00622E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«__»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 2020 г.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622E31" w:rsidRPr="00EC14B3" w:rsidRDefault="00622E31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B3" w:rsidRDefault="00EC14B3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Дефектная карта </w:t>
      </w:r>
      <w:r w:rsidR="00BA5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стационаров </w:t>
      </w:r>
      <w:r w:rsidR="0003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на </w:t>
      </w:r>
      <w:r w:rsidR="000373A1" w:rsidRPr="0003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необоснованное направление, недостатк</w:t>
      </w:r>
      <w:r w:rsidR="0003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373A1" w:rsidRPr="0003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ведения пациента на амбулаторном этапе и др.</w:t>
      </w:r>
    </w:p>
    <w:p w:rsidR="00E4407E" w:rsidRPr="00EC14B3" w:rsidRDefault="00E4407E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B3" w:rsidRPr="00157510" w:rsidRDefault="00EC14B3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515D08"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15D08"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15D08"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C14B3" w:rsidRPr="00157510" w:rsidRDefault="00EC14B3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направлен (название ЛПО)_____________________________________</w:t>
      </w:r>
    </w:p>
    <w:p w:rsidR="00EC14B3" w:rsidRPr="00157510" w:rsidRDefault="00EC14B3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пациента___________________________________________________</w:t>
      </w:r>
    </w:p>
    <w:p w:rsidR="00DD2BA8" w:rsidRPr="00320276" w:rsidRDefault="00EC14B3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DD2BA8" w:rsidRPr="00320276">
        <w:rPr>
          <w:rFonts w:ascii="Times New Roman" w:eastAsia="Times New Roman" w:hAnsi="Times New Roman" w:cs="Times New Roman"/>
          <w:lang w:eastAsia="ru-RU"/>
        </w:rPr>
        <w:t>____/_____/_____/</w:t>
      </w:r>
    </w:p>
    <w:p w:rsidR="00DD2BA8" w:rsidRPr="00320276" w:rsidRDefault="00DD2BA8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0276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20276">
        <w:rPr>
          <w:rFonts w:ascii="Times New Roman" w:eastAsia="Times New Roman" w:hAnsi="Times New Roman" w:cs="Times New Roman"/>
          <w:lang w:eastAsia="ru-RU"/>
        </w:rPr>
        <w:t xml:space="preserve"> день/ мес./ год/  </w:t>
      </w:r>
    </w:p>
    <w:p w:rsidR="00EC14B3" w:rsidRPr="00EC14B3" w:rsidRDefault="00EC14B3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</w:t>
      </w:r>
      <w:r w:rsidR="002514F2"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EC14B3" w:rsidRPr="00EC14B3" w:rsidRDefault="00EC14B3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  <w:r w:rsidR="0062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EC14B3" w:rsidRPr="00157510" w:rsidRDefault="00EC14B3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Диагноз:</w:t>
      </w:r>
      <w:r w:rsidR="00F76E6B"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</w:t>
      </w:r>
      <w:r w:rsidR="00622E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038BA" w:rsidRDefault="000038BA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0038BA" w:rsidRDefault="000038BA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0038BA" w:rsidRDefault="000038BA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0038BA" w:rsidRDefault="000038BA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0038BA" w:rsidRPr="00EC14B3" w:rsidRDefault="000038BA" w:rsidP="00313CF8">
      <w:pP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EC14B3" w:rsidRPr="00EC14B3" w:rsidRDefault="00856C5B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 дефекта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4B3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  <w:r w:rsidR="002C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EC14B3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2C69E3" w:rsidRDefault="00EC14B3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 w:rsidR="0033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EC14B3" w:rsidRPr="00EC14B3" w:rsidRDefault="002C69E3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="00EC14B3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EC14B3" w:rsidRPr="00EC14B3" w:rsidRDefault="00EC14B3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  <w:r w:rsidR="0033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62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p w:rsidR="000038BA" w:rsidRDefault="00EC14B3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</w:t>
      </w:r>
      <w:r w:rsidR="0033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622E31" w:rsidRDefault="000038BA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  <w:r w:rsidR="0062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EC14B3" w:rsidRPr="00EC14B3" w:rsidRDefault="000038BA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ЛПО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  <w:r w:rsidR="0033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EC14B3" w:rsidRPr="00EC14B3" w:rsidRDefault="00EC14B3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7DD" w:rsidRDefault="002817DD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медицинской карты стационарного больного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</w:t>
      </w:r>
    </w:p>
    <w:p w:rsidR="00EC14B3" w:rsidRPr="00EC14B3" w:rsidRDefault="00C23DE0" w:rsidP="00313CF8">
      <w:pPr>
        <w:pBdr>
          <w:bottom w:val="single" w:sz="12" w:space="2" w:color="auto"/>
        </w:pBdr>
        <w:tabs>
          <w:tab w:val="left" w:pos="900"/>
          <w:tab w:val="left" w:pos="357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 (Ф.И.О.)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</w:t>
      </w:r>
      <w:r w:rsidR="0000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 w:rsidR="00EC14B3" w:rsidRPr="00EC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AA6888" w:rsidRDefault="00AA6888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B3" w:rsidRPr="00157510" w:rsidRDefault="00EC14B3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ОЗ___________________________</w:t>
      </w: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______________</w:t>
      </w:r>
    </w:p>
    <w:p w:rsidR="00EC14B3" w:rsidRPr="00157510" w:rsidRDefault="00EC14B3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14B3" w:rsidRPr="00157510" w:rsidRDefault="000038BA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C14B3" w:rsidRPr="001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ОЗ</w:t>
      </w:r>
    </w:p>
    <w:p w:rsidR="000038BA" w:rsidRDefault="000038BA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8BA" w:rsidRDefault="000038BA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8BA" w:rsidRDefault="000038BA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8BA" w:rsidRDefault="000038BA" w:rsidP="00313CF8">
      <w:pPr>
        <w:pBdr>
          <w:bottom w:val="single" w:sz="12" w:space="2" w:color="auto"/>
        </w:pBdr>
        <w:tabs>
          <w:tab w:val="left" w:pos="900"/>
          <w:tab w:val="left" w:pos="611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742" w:rsidRPr="00BA5702" w:rsidRDefault="00283742" w:rsidP="00313CF8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5E5E5E"/>
          <w:sz w:val="28"/>
          <w:szCs w:val="28"/>
          <w:lang w:eastAsia="ru-RU"/>
        </w:rPr>
      </w:pPr>
    </w:p>
    <w:p w:rsidR="00283742" w:rsidRPr="00BA5702" w:rsidRDefault="00283742" w:rsidP="00313CF8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5E5E5E"/>
          <w:sz w:val="28"/>
          <w:szCs w:val="28"/>
          <w:lang w:eastAsia="ru-RU"/>
        </w:rPr>
      </w:pPr>
    </w:p>
    <w:p w:rsidR="00283742" w:rsidRPr="00BA5702" w:rsidRDefault="00283742" w:rsidP="00313CF8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5E5E5E"/>
          <w:sz w:val="28"/>
          <w:szCs w:val="28"/>
          <w:lang w:eastAsia="ru-RU"/>
        </w:rPr>
      </w:pPr>
    </w:p>
    <w:p w:rsidR="00283742" w:rsidRDefault="00283742" w:rsidP="00313CF8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5E5E5E"/>
          <w:sz w:val="28"/>
          <w:szCs w:val="28"/>
          <w:lang w:eastAsia="ru-RU"/>
        </w:rPr>
      </w:pPr>
    </w:p>
    <w:p w:rsidR="00157510" w:rsidRDefault="00157510" w:rsidP="00313CF8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5E5E5E"/>
          <w:sz w:val="28"/>
          <w:szCs w:val="28"/>
          <w:lang w:eastAsia="ru-RU"/>
        </w:rPr>
      </w:pPr>
    </w:p>
    <w:p w:rsidR="00BE694B" w:rsidRPr="00622E31" w:rsidRDefault="00BE694B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9</w:t>
      </w:r>
    </w:p>
    <w:p w:rsidR="00BE694B" w:rsidRPr="00622E31" w:rsidRDefault="00BE694B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2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приказу МЗ КР </w:t>
      </w:r>
    </w:p>
    <w:p w:rsidR="00BE694B" w:rsidRDefault="00BE694B" w:rsidP="00313CF8">
      <w:pPr>
        <w:tabs>
          <w:tab w:val="left" w:pos="360"/>
        </w:tabs>
        <w:spacing w:after="0" w:line="240" w:lineRule="auto"/>
        <w:ind w:right="-2" w:firstLine="567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</w:pPr>
      <w:r w:rsidRPr="00622E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«__»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 2020 г.</w:t>
      </w:r>
      <w:r w:rsidRPr="00622E31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№___</w:t>
      </w:r>
    </w:p>
    <w:p w:rsidR="00BE694B" w:rsidRDefault="00BE694B" w:rsidP="00313C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17" w:rsidRPr="00252F17" w:rsidRDefault="00FE3E75" w:rsidP="00313C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1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E3E75" w:rsidRPr="00252F17" w:rsidRDefault="00BE694B" w:rsidP="00313C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заполнению Дефектной  карты</w:t>
      </w:r>
      <w:r w:rsidR="00FE3E75" w:rsidRPr="00252F17">
        <w:rPr>
          <w:rFonts w:ascii="Times New Roman" w:hAnsi="Times New Roman" w:cs="Times New Roman"/>
          <w:b/>
          <w:sz w:val="28"/>
          <w:szCs w:val="28"/>
        </w:rPr>
        <w:t xml:space="preserve"> из стационаров республики на необоснованное направление, недостатки ведения пациента на амбулаторном этапе и др.</w:t>
      </w:r>
    </w:p>
    <w:p w:rsidR="00252F17" w:rsidRDefault="00252F17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F17" w:rsidRDefault="00252F17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17">
        <w:rPr>
          <w:rFonts w:ascii="Times New Roman" w:hAnsi="Times New Roman" w:cs="Times New Roman"/>
          <w:sz w:val="28"/>
          <w:szCs w:val="28"/>
        </w:rPr>
        <w:t>Дефектн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2F17">
        <w:rPr>
          <w:rFonts w:ascii="Times New Roman" w:hAnsi="Times New Roman" w:cs="Times New Roman"/>
          <w:sz w:val="28"/>
          <w:szCs w:val="28"/>
        </w:rPr>
        <w:t xml:space="preserve">  карта из стационаров республики на необоснованное направление, недостатки ведения пациента на амбулаторном этапе и др.</w:t>
      </w:r>
      <w:r>
        <w:rPr>
          <w:rFonts w:ascii="Times New Roman" w:hAnsi="Times New Roman" w:cs="Times New Roman"/>
          <w:sz w:val="28"/>
          <w:szCs w:val="28"/>
        </w:rPr>
        <w:t xml:space="preserve">  (далее - Дефектная карта) предназначена для обеспечения преемственности работы стационара и ОЗ ПМСП , улучшения качества предоставляемых медицинских услуг и мониторинга случаев некачественного предоставления медицинских услуг, а также является сигналом  от стационара  для адресного проведения экспертизы качества медицинских услуг в ОЗ ПМСП.</w:t>
      </w:r>
    </w:p>
    <w:p w:rsidR="00C23DE0" w:rsidRPr="00C23DE0" w:rsidRDefault="00252F17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E0">
        <w:rPr>
          <w:rFonts w:ascii="Times New Roman" w:hAnsi="Times New Roman" w:cs="Times New Roman"/>
          <w:b/>
          <w:sz w:val="28"/>
          <w:szCs w:val="28"/>
        </w:rPr>
        <w:t>Дефектная карта заполняется стационарами при</w:t>
      </w:r>
      <w:r w:rsidR="00C23DE0" w:rsidRPr="00C23DE0">
        <w:rPr>
          <w:rFonts w:ascii="Times New Roman" w:hAnsi="Times New Roman" w:cs="Times New Roman"/>
          <w:b/>
          <w:sz w:val="28"/>
          <w:szCs w:val="28"/>
        </w:rPr>
        <w:t>:</w:t>
      </w:r>
    </w:p>
    <w:p w:rsidR="00252F17" w:rsidRDefault="00C23DE0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F17">
        <w:rPr>
          <w:rFonts w:ascii="Times New Roman" w:hAnsi="Times New Roman" w:cs="Times New Roman"/>
          <w:sz w:val="28"/>
          <w:szCs w:val="28"/>
        </w:rPr>
        <w:t xml:space="preserve"> выявлении дефектов в оказании медицинских услуг в ОЗ ПМСП</w:t>
      </w:r>
      <w:r>
        <w:rPr>
          <w:rFonts w:ascii="Times New Roman" w:hAnsi="Times New Roman" w:cs="Times New Roman"/>
          <w:sz w:val="28"/>
          <w:szCs w:val="28"/>
        </w:rPr>
        <w:t xml:space="preserve"> (необоснованное направление на госпитализацию и др.) ;</w:t>
      </w:r>
    </w:p>
    <w:p w:rsidR="00C23DE0" w:rsidRDefault="00C23DE0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 больных с запущенными, осложнёнными формами заболеваний;</w:t>
      </w:r>
    </w:p>
    <w:p w:rsidR="00C23DE0" w:rsidRDefault="00C23DE0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досуточной летальности больных, к  которым привели неправельные действия или бездействия врачей ОЗ ПМСП </w:t>
      </w:r>
    </w:p>
    <w:p w:rsidR="00C23DE0" w:rsidRDefault="00C23DE0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E0">
        <w:rPr>
          <w:rFonts w:ascii="Times New Roman" w:hAnsi="Times New Roman" w:cs="Times New Roman"/>
          <w:b/>
          <w:sz w:val="28"/>
          <w:szCs w:val="28"/>
        </w:rPr>
        <w:t>Порядок заполнение Дефектной карты:</w:t>
      </w:r>
    </w:p>
    <w:p w:rsidR="00C23DE0" w:rsidRDefault="00C23DE0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E0">
        <w:rPr>
          <w:rFonts w:ascii="Times New Roman" w:hAnsi="Times New Roman" w:cs="Times New Roman"/>
          <w:sz w:val="28"/>
          <w:szCs w:val="28"/>
        </w:rPr>
        <w:t>Дефектная  карта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лечащим врачом </w:t>
      </w:r>
      <w:r w:rsidR="008C4855">
        <w:rPr>
          <w:rFonts w:ascii="Times New Roman" w:hAnsi="Times New Roman" w:cs="Times New Roman"/>
          <w:sz w:val="28"/>
          <w:szCs w:val="28"/>
        </w:rPr>
        <w:t xml:space="preserve"> стационара следующим образом</w:t>
      </w:r>
      <w:r w:rsidR="002817DD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8C4855" w:rsidRDefault="008C4855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направления</w:t>
      </w:r>
      <w:r w:rsidR="002817DD">
        <w:rPr>
          <w:rFonts w:ascii="Times New Roman" w:hAnsi="Times New Roman" w:cs="Times New Roman"/>
          <w:sz w:val="28"/>
          <w:szCs w:val="28"/>
        </w:rPr>
        <w:t xml:space="preserve"> в ОЗ ПМСП;</w:t>
      </w:r>
    </w:p>
    <w:p w:rsidR="008C4855" w:rsidRDefault="008C4855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817DD">
        <w:rPr>
          <w:rFonts w:ascii="Times New Roman" w:hAnsi="Times New Roman" w:cs="Times New Roman"/>
          <w:sz w:val="28"/>
          <w:szCs w:val="28"/>
        </w:rPr>
        <w:t>Наименование ОЗ ПМСП;</w:t>
      </w:r>
    </w:p>
    <w:p w:rsid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больного;</w:t>
      </w:r>
    </w:p>
    <w:p w:rsid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 больного;</w:t>
      </w:r>
    </w:p>
    <w:p w:rsid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жительство больного;</w:t>
      </w:r>
    </w:p>
    <w:p w:rsid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Клинический  диагноз;</w:t>
      </w:r>
    </w:p>
    <w:p w:rsid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дефекта;</w:t>
      </w:r>
    </w:p>
    <w:p w:rsid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ЛПО;</w:t>
      </w:r>
    </w:p>
    <w:p w:rsid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7DD">
        <w:t xml:space="preserve"> </w:t>
      </w:r>
      <w:r w:rsidRPr="002817DD">
        <w:rPr>
          <w:rFonts w:ascii="Times New Roman" w:hAnsi="Times New Roman" w:cs="Times New Roman"/>
          <w:sz w:val="28"/>
          <w:szCs w:val="28"/>
        </w:rPr>
        <w:t>Номер медицинской карты стационарного больного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BA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-Дефектная карта подписывается л</w:t>
      </w:r>
      <w:r w:rsidRPr="002817DD">
        <w:rPr>
          <w:rFonts w:ascii="Times New Roman" w:hAnsi="Times New Roman" w:cs="Times New Roman"/>
          <w:sz w:val="28"/>
          <w:szCs w:val="28"/>
        </w:rPr>
        <w:t>ечащи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17DD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17DD">
        <w:rPr>
          <w:rFonts w:ascii="Times New Roman" w:hAnsi="Times New Roman" w:cs="Times New Roman"/>
          <w:sz w:val="28"/>
          <w:szCs w:val="28"/>
        </w:rPr>
        <w:t xml:space="preserve"> (Ф.И.О.)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817DD" w:rsidRDefault="000038BA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7DD">
        <w:rPr>
          <w:rFonts w:ascii="Times New Roman" w:hAnsi="Times New Roman" w:cs="Times New Roman"/>
          <w:sz w:val="28"/>
          <w:szCs w:val="28"/>
        </w:rPr>
        <w:t>р</w:t>
      </w:r>
      <w:r w:rsidR="002817DD" w:rsidRPr="002817DD">
        <w:rPr>
          <w:rFonts w:ascii="Times New Roman" w:hAnsi="Times New Roman" w:cs="Times New Roman"/>
          <w:sz w:val="28"/>
          <w:szCs w:val="28"/>
        </w:rPr>
        <w:t>уководител</w:t>
      </w:r>
      <w:r w:rsidR="002817DD">
        <w:rPr>
          <w:rFonts w:ascii="Times New Roman" w:hAnsi="Times New Roman" w:cs="Times New Roman"/>
          <w:sz w:val="28"/>
          <w:szCs w:val="28"/>
        </w:rPr>
        <w:t xml:space="preserve">ем  </w:t>
      </w:r>
      <w:r w:rsidR="002817DD" w:rsidRPr="002817DD">
        <w:rPr>
          <w:rFonts w:ascii="Times New Roman" w:hAnsi="Times New Roman" w:cs="Times New Roman"/>
          <w:sz w:val="28"/>
          <w:szCs w:val="28"/>
        </w:rPr>
        <w:t xml:space="preserve"> ОЗ</w:t>
      </w:r>
      <w:r w:rsidR="00C23DE0" w:rsidRPr="00C2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7DD">
        <w:rPr>
          <w:rFonts w:ascii="Times New Roman" w:hAnsi="Times New Roman" w:cs="Times New Roman"/>
          <w:b/>
          <w:sz w:val="28"/>
          <w:szCs w:val="28"/>
        </w:rPr>
        <w:t>;</w:t>
      </w:r>
    </w:p>
    <w:p w:rsidR="00C23DE0" w:rsidRPr="002817DD" w:rsidRDefault="002817DD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17DD">
        <w:rPr>
          <w:rFonts w:ascii="Times New Roman" w:hAnsi="Times New Roman" w:cs="Times New Roman"/>
          <w:sz w:val="28"/>
          <w:szCs w:val="28"/>
        </w:rPr>
        <w:t>Заверяется печатью ОЗ  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17" w:rsidRPr="002817DD" w:rsidRDefault="00C23DE0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17" w:rsidRPr="00FE3E75" w:rsidRDefault="00252F17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E75" w:rsidRDefault="00FE3E75" w:rsidP="00313C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E75" w:rsidRDefault="00FE3E75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E75" w:rsidRDefault="00FE3E75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E75" w:rsidRDefault="00FE3E75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05" w:rsidRDefault="00066405" w:rsidP="00313CF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F84" w:rsidRDefault="00951F84" w:rsidP="00313CF8">
      <w:pPr>
        <w:tabs>
          <w:tab w:val="left" w:pos="889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76A7">
        <w:rPr>
          <w:rFonts w:ascii="Times New Roman" w:hAnsi="Times New Roman" w:cs="Times New Roman"/>
          <w:b/>
          <w:sz w:val="28"/>
          <w:szCs w:val="28"/>
        </w:rPr>
        <w:t>Саламаттык сактоо системасынын баштапкы медициналык-санитардык жардам берүү деңгээлинен экинчи жана үчүнчү деңгээлине пациенттерди жөнөтүү тартибин оптималдашытруу» буйругунун долбооруна макулдашуу барагы</w:t>
      </w:r>
    </w:p>
    <w:p w:rsidR="00BE694B" w:rsidRPr="009076A7" w:rsidRDefault="00BE694B" w:rsidP="00313CF8">
      <w:pPr>
        <w:tabs>
          <w:tab w:val="left" w:pos="889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4" w:rsidRDefault="00951F84" w:rsidP="00313CF8">
      <w:pPr>
        <w:tabs>
          <w:tab w:val="left" w:pos="889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20</w:t>
      </w:r>
      <w:r w:rsidR="00D15DF6">
        <w:rPr>
          <w:rFonts w:ascii="Times New Roman" w:hAnsi="Times New Roman" w:cs="Times New Roman"/>
          <w:sz w:val="28"/>
          <w:szCs w:val="28"/>
        </w:rPr>
        <w:t>20</w:t>
      </w:r>
      <w:r w:rsidR="00BE694B">
        <w:rPr>
          <w:rFonts w:ascii="Times New Roman" w:hAnsi="Times New Roman" w:cs="Times New Roman"/>
          <w:sz w:val="28"/>
          <w:szCs w:val="28"/>
        </w:rPr>
        <w:t>-ж.</w:t>
      </w:r>
      <w:r w:rsidR="00BE694B">
        <w:rPr>
          <w:rFonts w:ascii="Times New Roman" w:hAnsi="Times New Roman" w:cs="Times New Roman"/>
          <w:sz w:val="28"/>
          <w:szCs w:val="28"/>
          <w:lang w:val="ky-KG"/>
        </w:rPr>
        <w:t xml:space="preserve"> “</w:t>
      </w:r>
      <w:r w:rsidRPr="00951F84">
        <w:rPr>
          <w:rFonts w:ascii="Times New Roman" w:hAnsi="Times New Roman" w:cs="Times New Roman"/>
          <w:sz w:val="28"/>
          <w:szCs w:val="28"/>
        </w:rPr>
        <w:t>____”__________№____</w:t>
      </w:r>
    </w:p>
    <w:p w:rsidR="00BE694B" w:rsidRPr="00951F84" w:rsidRDefault="00BE694B" w:rsidP="00313CF8">
      <w:pPr>
        <w:tabs>
          <w:tab w:val="left" w:pos="889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>Буйрук даярдалды МЖУжДСБ:</w:t>
      </w: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>МЖУжДСБнын башчысынын</w:t>
      </w: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>милдетин аткаруучу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Н.С. Ибраева</w:t>
      </w: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961" w:rsidRDefault="00B2096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B2096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Аткаруучу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А.К.Тагаева</w:t>
      </w: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6C">
        <w:rPr>
          <w:rFonts w:ascii="Times New Roman" w:hAnsi="Times New Roman" w:cs="Times New Roman"/>
          <w:b/>
          <w:sz w:val="28"/>
          <w:szCs w:val="28"/>
        </w:rPr>
        <w:t>Макулдашылды:</w:t>
      </w:r>
    </w:p>
    <w:p w:rsidR="00BE694B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94B" w:rsidRPr="0046406C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>Статс-катчы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К. Т. Шадыханов</w:t>
      </w: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94B" w:rsidRPr="00203FF1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lastRenderedPageBreak/>
        <w:t xml:space="preserve">Министрдин орун басары 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М.М. Каратаев</w:t>
      </w: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94B" w:rsidRPr="00203FF1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 xml:space="preserve">Министрдин орун басары 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Н.Т. Усенбаев</w:t>
      </w: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94B" w:rsidRPr="00203FF1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 xml:space="preserve">Министрдин орун басары 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Б.И. Джангазиев</w:t>
      </w: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94B" w:rsidRPr="00203FF1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 xml:space="preserve">ФСБ башчысы 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Н.А. Баймурзаев</w:t>
      </w: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94B" w:rsidRPr="00203FF1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 xml:space="preserve">АРжУИБ башчысы 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А. А. Бообекова</w:t>
      </w: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94B" w:rsidRPr="00203FF1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>КССБ  башчысы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А. Б. Акматова</w:t>
      </w:r>
    </w:p>
    <w:p w:rsid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94B" w:rsidRPr="00203FF1" w:rsidRDefault="00BE694B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FF1" w:rsidRPr="00203FF1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>Юридикалык бөлүмдүн</w:t>
      </w:r>
    </w:p>
    <w:p w:rsidR="00951F84" w:rsidRPr="00951F84" w:rsidRDefault="00203FF1" w:rsidP="00313CF8">
      <w:pPr>
        <w:tabs>
          <w:tab w:val="left" w:pos="88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F1">
        <w:rPr>
          <w:rFonts w:ascii="Times New Roman" w:hAnsi="Times New Roman" w:cs="Times New Roman"/>
          <w:sz w:val="28"/>
          <w:szCs w:val="28"/>
        </w:rPr>
        <w:t>башчысы</w:t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</w:r>
      <w:r w:rsidRPr="00203FF1">
        <w:rPr>
          <w:rFonts w:ascii="Times New Roman" w:hAnsi="Times New Roman" w:cs="Times New Roman"/>
          <w:sz w:val="28"/>
          <w:szCs w:val="28"/>
        </w:rPr>
        <w:tab/>
        <w:t>А. Б. Жумакеев</w:t>
      </w:r>
    </w:p>
    <w:sectPr w:rsidR="00951F84" w:rsidRPr="00951F84" w:rsidSect="002565D2">
      <w:pgSz w:w="11906" w:h="16838"/>
      <w:pgMar w:top="1135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13" w:rsidRDefault="00186113" w:rsidP="0019475A">
      <w:pPr>
        <w:spacing w:after="0" w:line="240" w:lineRule="auto"/>
      </w:pPr>
      <w:r>
        <w:separator/>
      </w:r>
    </w:p>
  </w:endnote>
  <w:endnote w:type="continuationSeparator" w:id="0">
    <w:p w:rsidR="00186113" w:rsidRDefault="00186113" w:rsidP="0019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13" w:rsidRDefault="00186113" w:rsidP="0019475A">
      <w:pPr>
        <w:spacing w:after="0" w:line="240" w:lineRule="auto"/>
      </w:pPr>
      <w:r>
        <w:separator/>
      </w:r>
    </w:p>
  </w:footnote>
  <w:footnote w:type="continuationSeparator" w:id="0">
    <w:p w:rsidR="00186113" w:rsidRDefault="00186113" w:rsidP="0019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21"/>
    <w:multiLevelType w:val="hybridMultilevel"/>
    <w:tmpl w:val="9E966036"/>
    <w:lvl w:ilvl="0" w:tplc="68EC9D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860C8"/>
    <w:multiLevelType w:val="hybridMultilevel"/>
    <w:tmpl w:val="4790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0C9B"/>
    <w:multiLevelType w:val="multilevel"/>
    <w:tmpl w:val="7A0207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6D3AEE"/>
    <w:multiLevelType w:val="multilevel"/>
    <w:tmpl w:val="689CA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042A5E"/>
    <w:multiLevelType w:val="multilevel"/>
    <w:tmpl w:val="4A26F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117B7"/>
    <w:multiLevelType w:val="multilevel"/>
    <w:tmpl w:val="EDEE5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65595B"/>
    <w:multiLevelType w:val="hybridMultilevel"/>
    <w:tmpl w:val="25FC7BC2"/>
    <w:lvl w:ilvl="0" w:tplc="95DEEC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D2445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39E3"/>
    <w:multiLevelType w:val="hybridMultilevel"/>
    <w:tmpl w:val="55AE4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B4634"/>
    <w:multiLevelType w:val="hybridMultilevel"/>
    <w:tmpl w:val="19F400D2"/>
    <w:lvl w:ilvl="0" w:tplc="E730E3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C2083"/>
    <w:multiLevelType w:val="hybridMultilevel"/>
    <w:tmpl w:val="E47AB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7ECBE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21696"/>
    <w:multiLevelType w:val="hybridMultilevel"/>
    <w:tmpl w:val="5C4E808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F325A"/>
    <w:multiLevelType w:val="hybridMultilevel"/>
    <w:tmpl w:val="E79E4F92"/>
    <w:lvl w:ilvl="0" w:tplc="6F0EE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C5643"/>
    <w:multiLevelType w:val="hybridMultilevel"/>
    <w:tmpl w:val="A6626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0165F1"/>
    <w:multiLevelType w:val="multilevel"/>
    <w:tmpl w:val="2F482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1B606997"/>
    <w:multiLevelType w:val="hybridMultilevel"/>
    <w:tmpl w:val="376C8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8A10A7"/>
    <w:multiLevelType w:val="hybridMultilevel"/>
    <w:tmpl w:val="397C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7C7A"/>
    <w:multiLevelType w:val="hybridMultilevel"/>
    <w:tmpl w:val="F0AEE0AC"/>
    <w:lvl w:ilvl="0" w:tplc="6B2AB8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240B48"/>
    <w:multiLevelType w:val="hybridMultilevel"/>
    <w:tmpl w:val="0A4C4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8C281C"/>
    <w:multiLevelType w:val="hybridMultilevel"/>
    <w:tmpl w:val="D924C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1D7712"/>
    <w:multiLevelType w:val="hybridMultilevel"/>
    <w:tmpl w:val="BFB63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86210"/>
    <w:multiLevelType w:val="hybridMultilevel"/>
    <w:tmpl w:val="A8F2B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427324"/>
    <w:multiLevelType w:val="hybridMultilevel"/>
    <w:tmpl w:val="FD904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6547B6"/>
    <w:multiLevelType w:val="hybridMultilevel"/>
    <w:tmpl w:val="A7A4F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265CB0"/>
    <w:multiLevelType w:val="hybridMultilevel"/>
    <w:tmpl w:val="8FE4A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BF4867"/>
    <w:multiLevelType w:val="hybridMultilevel"/>
    <w:tmpl w:val="B98A6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B445D5"/>
    <w:multiLevelType w:val="hybridMultilevel"/>
    <w:tmpl w:val="CBAE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F5B59"/>
    <w:multiLevelType w:val="hybridMultilevel"/>
    <w:tmpl w:val="A9C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D0021"/>
    <w:multiLevelType w:val="hybridMultilevel"/>
    <w:tmpl w:val="37CE6400"/>
    <w:lvl w:ilvl="0" w:tplc="7CD4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2B3D70"/>
    <w:multiLevelType w:val="hybridMultilevel"/>
    <w:tmpl w:val="0660D462"/>
    <w:lvl w:ilvl="0" w:tplc="0A2201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03E52"/>
    <w:multiLevelType w:val="hybridMultilevel"/>
    <w:tmpl w:val="38186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 w15:restartNumberingAfterBreak="0">
    <w:nsid w:val="3BED446A"/>
    <w:multiLevelType w:val="hybridMultilevel"/>
    <w:tmpl w:val="D3CA7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AF398E"/>
    <w:multiLevelType w:val="hybridMultilevel"/>
    <w:tmpl w:val="836AF2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C56ED"/>
    <w:multiLevelType w:val="multilevel"/>
    <w:tmpl w:val="60B0D38C"/>
    <w:lvl w:ilvl="0">
      <w:start w:val="5"/>
      <w:numFmt w:val="decimal"/>
      <w:lvlText w:val="%1."/>
      <w:lvlJc w:val="left"/>
      <w:pPr>
        <w:ind w:left="3285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33" w15:restartNumberingAfterBreak="0">
    <w:nsid w:val="42FF00F9"/>
    <w:multiLevelType w:val="hybridMultilevel"/>
    <w:tmpl w:val="A120E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D400F3"/>
    <w:multiLevelType w:val="multilevel"/>
    <w:tmpl w:val="4552C8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7F65F09"/>
    <w:multiLevelType w:val="hybridMultilevel"/>
    <w:tmpl w:val="D102B0DE"/>
    <w:lvl w:ilvl="0" w:tplc="C3B48732">
      <w:start w:val="6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6" w15:restartNumberingAfterBreak="0">
    <w:nsid w:val="48134898"/>
    <w:multiLevelType w:val="hybridMultilevel"/>
    <w:tmpl w:val="6F64CA0E"/>
    <w:lvl w:ilvl="0" w:tplc="6F0EE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354BCC"/>
    <w:multiLevelType w:val="hybridMultilevel"/>
    <w:tmpl w:val="280A6EE2"/>
    <w:lvl w:ilvl="0" w:tplc="B7C81B5C"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CB3753"/>
    <w:multiLevelType w:val="hybridMultilevel"/>
    <w:tmpl w:val="76109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CA52FF"/>
    <w:multiLevelType w:val="multilevel"/>
    <w:tmpl w:val="4BA45B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50EC3869"/>
    <w:multiLevelType w:val="hybridMultilevel"/>
    <w:tmpl w:val="5D0879EC"/>
    <w:lvl w:ilvl="0" w:tplc="BA8E7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0F3DAC"/>
    <w:multiLevelType w:val="hybridMultilevel"/>
    <w:tmpl w:val="6F00F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37653B"/>
    <w:multiLevelType w:val="hybridMultilevel"/>
    <w:tmpl w:val="8158A6DA"/>
    <w:lvl w:ilvl="0" w:tplc="8B326C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65A54"/>
    <w:multiLevelType w:val="multilevel"/>
    <w:tmpl w:val="479EF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B4C2D04"/>
    <w:multiLevelType w:val="hybridMultilevel"/>
    <w:tmpl w:val="3B32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56405A"/>
    <w:multiLevelType w:val="multilevel"/>
    <w:tmpl w:val="EE8E46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12F0FB9"/>
    <w:multiLevelType w:val="hybridMultilevel"/>
    <w:tmpl w:val="E000E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38162A"/>
    <w:multiLevelType w:val="multilevel"/>
    <w:tmpl w:val="EDE06066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636267D3"/>
    <w:multiLevelType w:val="multilevel"/>
    <w:tmpl w:val="B296BF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36862E1"/>
    <w:multiLevelType w:val="hybridMultilevel"/>
    <w:tmpl w:val="4E9876A2"/>
    <w:lvl w:ilvl="0" w:tplc="6F0EE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3CB24F2"/>
    <w:multiLevelType w:val="hybridMultilevel"/>
    <w:tmpl w:val="65C24752"/>
    <w:lvl w:ilvl="0" w:tplc="727EA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74EA6"/>
    <w:multiLevelType w:val="hybridMultilevel"/>
    <w:tmpl w:val="B73856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A3532"/>
    <w:multiLevelType w:val="hybridMultilevel"/>
    <w:tmpl w:val="518CF5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7ECBE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0F0596"/>
    <w:multiLevelType w:val="multilevel"/>
    <w:tmpl w:val="0762A4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4" w15:restartNumberingAfterBreak="0">
    <w:nsid w:val="6AF46F86"/>
    <w:multiLevelType w:val="hybridMultilevel"/>
    <w:tmpl w:val="50149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5A1674"/>
    <w:multiLevelType w:val="hybridMultilevel"/>
    <w:tmpl w:val="58A2A7EA"/>
    <w:lvl w:ilvl="0" w:tplc="5B64866C">
      <w:start w:val="1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5B1727"/>
    <w:multiLevelType w:val="hybridMultilevel"/>
    <w:tmpl w:val="A7F263B6"/>
    <w:lvl w:ilvl="0" w:tplc="3BF81F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2578F92E">
      <w:start w:val="5"/>
      <w:numFmt w:val="bullet"/>
      <w:lvlText w:val="•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397408"/>
    <w:multiLevelType w:val="hybridMultilevel"/>
    <w:tmpl w:val="92F69374"/>
    <w:lvl w:ilvl="0" w:tplc="5A607972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D30511"/>
    <w:multiLevelType w:val="hybridMultilevel"/>
    <w:tmpl w:val="3D00A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51151E5"/>
    <w:multiLevelType w:val="hybridMultilevel"/>
    <w:tmpl w:val="6DB42F70"/>
    <w:lvl w:ilvl="0" w:tplc="5846E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214E0"/>
    <w:multiLevelType w:val="hybridMultilevel"/>
    <w:tmpl w:val="3E3CE0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BC0900"/>
    <w:multiLevelType w:val="hybridMultilevel"/>
    <w:tmpl w:val="CBD65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F3B5D9E"/>
    <w:multiLevelType w:val="hybridMultilevel"/>
    <w:tmpl w:val="942E1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7"/>
  </w:num>
  <w:num w:numId="3">
    <w:abstractNumId w:val="60"/>
  </w:num>
  <w:num w:numId="4">
    <w:abstractNumId w:val="32"/>
  </w:num>
  <w:num w:numId="5">
    <w:abstractNumId w:val="55"/>
  </w:num>
  <w:num w:numId="6">
    <w:abstractNumId w:val="57"/>
  </w:num>
  <w:num w:numId="7">
    <w:abstractNumId w:val="2"/>
  </w:num>
  <w:num w:numId="8">
    <w:abstractNumId w:val="13"/>
  </w:num>
  <w:num w:numId="9">
    <w:abstractNumId w:val="48"/>
  </w:num>
  <w:num w:numId="10">
    <w:abstractNumId w:val="3"/>
  </w:num>
  <w:num w:numId="11">
    <w:abstractNumId w:val="50"/>
  </w:num>
  <w:num w:numId="12">
    <w:abstractNumId w:val="39"/>
  </w:num>
  <w:num w:numId="13">
    <w:abstractNumId w:val="35"/>
  </w:num>
  <w:num w:numId="14">
    <w:abstractNumId w:val="5"/>
  </w:num>
  <w:num w:numId="15">
    <w:abstractNumId w:val="43"/>
  </w:num>
  <w:num w:numId="16">
    <w:abstractNumId w:val="4"/>
  </w:num>
  <w:num w:numId="17">
    <w:abstractNumId w:val="45"/>
  </w:num>
  <w:num w:numId="18">
    <w:abstractNumId w:val="29"/>
  </w:num>
  <w:num w:numId="19">
    <w:abstractNumId w:val="11"/>
  </w:num>
  <w:num w:numId="20">
    <w:abstractNumId w:val="36"/>
  </w:num>
  <w:num w:numId="21">
    <w:abstractNumId w:val="49"/>
  </w:num>
  <w:num w:numId="22">
    <w:abstractNumId w:val="17"/>
  </w:num>
  <w:num w:numId="23">
    <w:abstractNumId w:val="16"/>
  </w:num>
  <w:num w:numId="24">
    <w:abstractNumId w:val="8"/>
  </w:num>
  <w:num w:numId="25">
    <w:abstractNumId w:val="25"/>
  </w:num>
  <w:num w:numId="26">
    <w:abstractNumId w:val="37"/>
  </w:num>
  <w:num w:numId="27">
    <w:abstractNumId w:val="42"/>
  </w:num>
  <w:num w:numId="28">
    <w:abstractNumId w:val="22"/>
  </w:num>
  <w:num w:numId="29">
    <w:abstractNumId w:val="51"/>
  </w:num>
  <w:num w:numId="30">
    <w:abstractNumId w:val="56"/>
  </w:num>
  <w:num w:numId="31">
    <w:abstractNumId w:val="26"/>
  </w:num>
  <w:num w:numId="32">
    <w:abstractNumId w:val="44"/>
  </w:num>
  <w:num w:numId="33">
    <w:abstractNumId w:val="1"/>
  </w:num>
  <w:num w:numId="34">
    <w:abstractNumId w:val="20"/>
  </w:num>
  <w:num w:numId="35">
    <w:abstractNumId w:val="59"/>
  </w:num>
  <w:num w:numId="36">
    <w:abstractNumId w:val="15"/>
  </w:num>
  <w:num w:numId="37">
    <w:abstractNumId w:val="0"/>
  </w:num>
  <w:num w:numId="38">
    <w:abstractNumId w:val="40"/>
  </w:num>
  <w:num w:numId="39">
    <w:abstractNumId w:val="41"/>
  </w:num>
  <w:num w:numId="40">
    <w:abstractNumId w:val="23"/>
  </w:num>
  <w:num w:numId="41">
    <w:abstractNumId w:val="28"/>
  </w:num>
  <w:num w:numId="42">
    <w:abstractNumId w:val="6"/>
  </w:num>
  <w:num w:numId="43">
    <w:abstractNumId w:val="33"/>
  </w:num>
  <w:num w:numId="44">
    <w:abstractNumId w:val="14"/>
  </w:num>
  <w:num w:numId="45">
    <w:abstractNumId w:val="46"/>
  </w:num>
  <w:num w:numId="46">
    <w:abstractNumId w:val="52"/>
  </w:num>
  <w:num w:numId="47">
    <w:abstractNumId w:val="10"/>
  </w:num>
  <w:num w:numId="48">
    <w:abstractNumId w:val="24"/>
  </w:num>
  <w:num w:numId="49">
    <w:abstractNumId w:val="18"/>
  </w:num>
  <w:num w:numId="50">
    <w:abstractNumId w:val="30"/>
  </w:num>
  <w:num w:numId="51">
    <w:abstractNumId w:val="61"/>
  </w:num>
  <w:num w:numId="52">
    <w:abstractNumId w:val="21"/>
  </w:num>
  <w:num w:numId="53">
    <w:abstractNumId w:val="58"/>
  </w:num>
  <w:num w:numId="54">
    <w:abstractNumId w:val="54"/>
  </w:num>
  <w:num w:numId="55">
    <w:abstractNumId w:val="19"/>
  </w:num>
  <w:num w:numId="56">
    <w:abstractNumId w:val="9"/>
  </w:num>
  <w:num w:numId="57">
    <w:abstractNumId w:val="7"/>
  </w:num>
  <w:num w:numId="58">
    <w:abstractNumId w:val="12"/>
  </w:num>
  <w:num w:numId="59">
    <w:abstractNumId w:val="38"/>
  </w:num>
  <w:num w:numId="60">
    <w:abstractNumId w:val="62"/>
  </w:num>
  <w:num w:numId="61">
    <w:abstractNumId w:val="31"/>
  </w:num>
  <w:num w:numId="62">
    <w:abstractNumId w:val="34"/>
  </w:num>
  <w:num w:numId="63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A3"/>
    <w:rsid w:val="000038BA"/>
    <w:rsid w:val="00006934"/>
    <w:rsid w:val="00016464"/>
    <w:rsid w:val="00022967"/>
    <w:rsid w:val="00025F4C"/>
    <w:rsid w:val="00025FBC"/>
    <w:rsid w:val="000373A1"/>
    <w:rsid w:val="00055852"/>
    <w:rsid w:val="00057F67"/>
    <w:rsid w:val="000646F1"/>
    <w:rsid w:val="000655C3"/>
    <w:rsid w:val="00066405"/>
    <w:rsid w:val="000726D1"/>
    <w:rsid w:val="00072EAC"/>
    <w:rsid w:val="00074845"/>
    <w:rsid w:val="0008071A"/>
    <w:rsid w:val="00084066"/>
    <w:rsid w:val="00094B78"/>
    <w:rsid w:val="00095D4B"/>
    <w:rsid w:val="000A5DEA"/>
    <w:rsid w:val="000A63C0"/>
    <w:rsid w:val="000A63EE"/>
    <w:rsid w:val="000D2B87"/>
    <w:rsid w:val="000E2B17"/>
    <w:rsid w:val="0010595F"/>
    <w:rsid w:val="00106580"/>
    <w:rsid w:val="00152573"/>
    <w:rsid w:val="0015618E"/>
    <w:rsid w:val="00157510"/>
    <w:rsid w:val="001661CF"/>
    <w:rsid w:val="00176D7D"/>
    <w:rsid w:val="001801C5"/>
    <w:rsid w:val="00186113"/>
    <w:rsid w:val="0019475A"/>
    <w:rsid w:val="00194EBD"/>
    <w:rsid w:val="00195572"/>
    <w:rsid w:val="00195BA0"/>
    <w:rsid w:val="001A00A3"/>
    <w:rsid w:val="001A7559"/>
    <w:rsid w:val="001B0D88"/>
    <w:rsid w:val="001B434C"/>
    <w:rsid w:val="001B4CCC"/>
    <w:rsid w:val="001C106F"/>
    <w:rsid w:val="001D1FAE"/>
    <w:rsid w:val="001E2A66"/>
    <w:rsid w:val="001F0389"/>
    <w:rsid w:val="001F2E47"/>
    <w:rsid w:val="00202003"/>
    <w:rsid w:val="00203FF1"/>
    <w:rsid w:val="00224108"/>
    <w:rsid w:val="00233F78"/>
    <w:rsid w:val="002368D9"/>
    <w:rsid w:val="00244250"/>
    <w:rsid w:val="00245D20"/>
    <w:rsid w:val="002514F2"/>
    <w:rsid w:val="00252F17"/>
    <w:rsid w:val="002565D2"/>
    <w:rsid w:val="0026072F"/>
    <w:rsid w:val="0027014E"/>
    <w:rsid w:val="00273F5F"/>
    <w:rsid w:val="002817DD"/>
    <w:rsid w:val="00283742"/>
    <w:rsid w:val="002837F5"/>
    <w:rsid w:val="00286D4C"/>
    <w:rsid w:val="002900BF"/>
    <w:rsid w:val="00290F2F"/>
    <w:rsid w:val="002A3D1D"/>
    <w:rsid w:val="002B30BF"/>
    <w:rsid w:val="002B5E04"/>
    <w:rsid w:val="002B628C"/>
    <w:rsid w:val="002C5272"/>
    <w:rsid w:val="002C69E3"/>
    <w:rsid w:val="002C6C86"/>
    <w:rsid w:val="002E31A6"/>
    <w:rsid w:val="002F661C"/>
    <w:rsid w:val="002F7938"/>
    <w:rsid w:val="00313CF8"/>
    <w:rsid w:val="00320276"/>
    <w:rsid w:val="00321455"/>
    <w:rsid w:val="00321619"/>
    <w:rsid w:val="0032559D"/>
    <w:rsid w:val="0033361C"/>
    <w:rsid w:val="00333A8F"/>
    <w:rsid w:val="003378AC"/>
    <w:rsid w:val="00343DCC"/>
    <w:rsid w:val="0034422C"/>
    <w:rsid w:val="003539E3"/>
    <w:rsid w:val="00357005"/>
    <w:rsid w:val="00363A70"/>
    <w:rsid w:val="00371E31"/>
    <w:rsid w:val="00390843"/>
    <w:rsid w:val="003B2157"/>
    <w:rsid w:val="003B36DE"/>
    <w:rsid w:val="003B3FF5"/>
    <w:rsid w:val="003C38BD"/>
    <w:rsid w:val="003D50F1"/>
    <w:rsid w:val="003E4A9F"/>
    <w:rsid w:val="003E5572"/>
    <w:rsid w:val="003F0C07"/>
    <w:rsid w:val="003F42F1"/>
    <w:rsid w:val="00400445"/>
    <w:rsid w:val="004006E3"/>
    <w:rsid w:val="00410F1C"/>
    <w:rsid w:val="0041123A"/>
    <w:rsid w:val="00417F32"/>
    <w:rsid w:val="00426FEA"/>
    <w:rsid w:val="00430734"/>
    <w:rsid w:val="004414C9"/>
    <w:rsid w:val="004431B4"/>
    <w:rsid w:val="004439E7"/>
    <w:rsid w:val="0046406C"/>
    <w:rsid w:val="0046413C"/>
    <w:rsid w:val="00474644"/>
    <w:rsid w:val="004833A7"/>
    <w:rsid w:val="004877D6"/>
    <w:rsid w:val="00494587"/>
    <w:rsid w:val="004A2084"/>
    <w:rsid w:val="004A6ECE"/>
    <w:rsid w:val="004B22AF"/>
    <w:rsid w:val="004B2FE9"/>
    <w:rsid w:val="004B72EA"/>
    <w:rsid w:val="004C4609"/>
    <w:rsid w:val="004D1606"/>
    <w:rsid w:val="004D2C01"/>
    <w:rsid w:val="004D684C"/>
    <w:rsid w:val="004D74E1"/>
    <w:rsid w:val="004F0BA7"/>
    <w:rsid w:val="004F6130"/>
    <w:rsid w:val="004F6381"/>
    <w:rsid w:val="00515D08"/>
    <w:rsid w:val="00521C31"/>
    <w:rsid w:val="00522E4B"/>
    <w:rsid w:val="00523247"/>
    <w:rsid w:val="00542C76"/>
    <w:rsid w:val="00542D2B"/>
    <w:rsid w:val="00545FBA"/>
    <w:rsid w:val="0054686C"/>
    <w:rsid w:val="00551411"/>
    <w:rsid w:val="00556A12"/>
    <w:rsid w:val="00563717"/>
    <w:rsid w:val="005654DF"/>
    <w:rsid w:val="00593ED3"/>
    <w:rsid w:val="005A592F"/>
    <w:rsid w:val="005E1439"/>
    <w:rsid w:val="005E41BC"/>
    <w:rsid w:val="005F3DA3"/>
    <w:rsid w:val="00600642"/>
    <w:rsid w:val="006175D0"/>
    <w:rsid w:val="00617896"/>
    <w:rsid w:val="00622E31"/>
    <w:rsid w:val="00655A29"/>
    <w:rsid w:val="00660A6E"/>
    <w:rsid w:val="00671542"/>
    <w:rsid w:val="006720AC"/>
    <w:rsid w:val="00673B60"/>
    <w:rsid w:val="00677E58"/>
    <w:rsid w:val="00683D51"/>
    <w:rsid w:val="00687428"/>
    <w:rsid w:val="00691CB3"/>
    <w:rsid w:val="00694AD1"/>
    <w:rsid w:val="006C5948"/>
    <w:rsid w:val="006D4C2C"/>
    <w:rsid w:val="006E7345"/>
    <w:rsid w:val="0070641C"/>
    <w:rsid w:val="00716BBE"/>
    <w:rsid w:val="00716BE3"/>
    <w:rsid w:val="00754B99"/>
    <w:rsid w:val="00756BBB"/>
    <w:rsid w:val="00761767"/>
    <w:rsid w:val="00766FD5"/>
    <w:rsid w:val="0077040E"/>
    <w:rsid w:val="0077479E"/>
    <w:rsid w:val="007750C7"/>
    <w:rsid w:val="00780D7B"/>
    <w:rsid w:val="00783E0D"/>
    <w:rsid w:val="00784480"/>
    <w:rsid w:val="00790A11"/>
    <w:rsid w:val="0079201F"/>
    <w:rsid w:val="007944CC"/>
    <w:rsid w:val="00794715"/>
    <w:rsid w:val="007948DD"/>
    <w:rsid w:val="007B2377"/>
    <w:rsid w:val="007C2D8A"/>
    <w:rsid w:val="007C5941"/>
    <w:rsid w:val="007C6CC1"/>
    <w:rsid w:val="007D5CFD"/>
    <w:rsid w:val="007E2BC7"/>
    <w:rsid w:val="007E5B55"/>
    <w:rsid w:val="007F3514"/>
    <w:rsid w:val="00804400"/>
    <w:rsid w:val="00806447"/>
    <w:rsid w:val="008142EC"/>
    <w:rsid w:val="0083490E"/>
    <w:rsid w:val="008366A7"/>
    <w:rsid w:val="0084313B"/>
    <w:rsid w:val="008473BC"/>
    <w:rsid w:val="00851CEE"/>
    <w:rsid w:val="00856C5B"/>
    <w:rsid w:val="008730E9"/>
    <w:rsid w:val="008822D6"/>
    <w:rsid w:val="00890104"/>
    <w:rsid w:val="008A5CED"/>
    <w:rsid w:val="008C3D97"/>
    <w:rsid w:val="008C4855"/>
    <w:rsid w:val="008C7EE8"/>
    <w:rsid w:val="008E1F69"/>
    <w:rsid w:val="008E7015"/>
    <w:rsid w:val="008F308D"/>
    <w:rsid w:val="008F4B1D"/>
    <w:rsid w:val="008F7B06"/>
    <w:rsid w:val="009076A7"/>
    <w:rsid w:val="0091051D"/>
    <w:rsid w:val="00922866"/>
    <w:rsid w:val="009258FB"/>
    <w:rsid w:val="00926E48"/>
    <w:rsid w:val="0094162B"/>
    <w:rsid w:val="009516E9"/>
    <w:rsid w:val="00951F84"/>
    <w:rsid w:val="00956105"/>
    <w:rsid w:val="00956484"/>
    <w:rsid w:val="009725B7"/>
    <w:rsid w:val="00972D01"/>
    <w:rsid w:val="00993B7D"/>
    <w:rsid w:val="00995C36"/>
    <w:rsid w:val="009B7020"/>
    <w:rsid w:val="009C07C5"/>
    <w:rsid w:val="009C73A0"/>
    <w:rsid w:val="009D06E9"/>
    <w:rsid w:val="009D2278"/>
    <w:rsid w:val="009E39CC"/>
    <w:rsid w:val="009E492D"/>
    <w:rsid w:val="009F657A"/>
    <w:rsid w:val="00A27BE2"/>
    <w:rsid w:val="00A42CB2"/>
    <w:rsid w:val="00A568A8"/>
    <w:rsid w:val="00A57011"/>
    <w:rsid w:val="00A6747B"/>
    <w:rsid w:val="00A763C5"/>
    <w:rsid w:val="00A7698A"/>
    <w:rsid w:val="00A8124F"/>
    <w:rsid w:val="00AA6888"/>
    <w:rsid w:val="00AB484E"/>
    <w:rsid w:val="00AB6DD6"/>
    <w:rsid w:val="00AC61C1"/>
    <w:rsid w:val="00AE2A97"/>
    <w:rsid w:val="00AE62FE"/>
    <w:rsid w:val="00AF43B7"/>
    <w:rsid w:val="00B20961"/>
    <w:rsid w:val="00B20A5D"/>
    <w:rsid w:val="00B3705B"/>
    <w:rsid w:val="00B433C7"/>
    <w:rsid w:val="00B467CC"/>
    <w:rsid w:val="00B612EF"/>
    <w:rsid w:val="00B86985"/>
    <w:rsid w:val="00BA3017"/>
    <w:rsid w:val="00BA5702"/>
    <w:rsid w:val="00BC2476"/>
    <w:rsid w:val="00BE3EA3"/>
    <w:rsid w:val="00BE694B"/>
    <w:rsid w:val="00BF1599"/>
    <w:rsid w:val="00C05A78"/>
    <w:rsid w:val="00C15892"/>
    <w:rsid w:val="00C21D52"/>
    <w:rsid w:val="00C23DE0"/>
    <w:rsid w:val="00C31468"/>
    <w:rsid w:val="00C315D7"/>
    <w:rsid w:val="00C36E53"/>
    <w:rsid w:val="00C41875"/>
    <w:rsid w:val="00C60972"/>
    <w:rsid w:val="00C64ADD"/>
    <w:rsid w:val="00C65153"/>
    <w:rsid w:val="00C6759A"/>
    <w:rsid w:val="00C7019D"/>
    <w:rsid w:val="00C70426"/>
    <w:rsid w:val="00C70B1A"/>
    <w:rsid w:val="00C8342B"/>
    <w:rsid w:val="00C900FB"/>
    <w:rsid w:val="00CA4623"/>
    <w:rsid w:val="00CA47B6"/>
    <w:rsid w:val="00CA5737"/>
    <w:rsid w:val="00CE3249"/>
    <w:rsid w:val="00CE3B96"/>
    <w:rsid w:val="00CE6D9E"/>
    <w:rsid w:val="00CE6EBC"/>
    <w:rsid w:val="00CF2B18"/>
    <w:rsid w:val="00CF5B7E"/>
    <w:rsid w:val="00CF7CFE"/>
    <w:rsid w:val="00D00A00"/>
    <w:rsid w:val="00D11548"/>
    <w:rsid w:val="00D15DF6"/>
    <w:rsid w:val="00D16F62"/>
    <w:rsid w:val="00D22574"/>
    <w:rsid w:val="00D261E9"/>
    <w:rsid w:val="00D341A6"/>
    <w:rsid w:val="00D45B89"/>
    <w:rsid w:val="00D56486"/>
    <w:rsid w:val="00D63F91"/>
    <w:rsid w:val="00D72D6C"/>
    <w:rsid w:val="00D75F5C"/>
    <w:rsid w:val="00D771F4"/>
    <w:rsid w:val="00D8161F"/>
    <w:rsid w:val="00D87447"/>
    <w:rsid w:val="00D95D6B"/>
    <w:rsid w:val="00DB07D4"/>
    <w:rsid w:val="00DC1FF4"/>
    <w:rsid w:val="00DD2BA8"/>
    <w:rsid w:val="00DE59BD"/>
    <w:rsid w:val="00DE5E65"/>
    <w:rsid w:val="00DF1F63"/>
    <w:rsid w:val="00DF2C49"/>
    <w:rsid w:val="00DF4FBF"/>
    <w:rsid w:val="00E0009D"/>
    <w:rsid w:val="00E025AE"/>
    <w:rsid w:val="00E1576D"/>
    <w:rsid w:val="00E15B6A"/>
    <w:rsid w:val="00E35D78"/>
    <w:rsid w:val="00E3788E"/>
    <w:rsid w:val="00E40E45"/>
    <w:rsid w:val="00E4407E"/>
    <w:rsid w:val="00E46132"/>
    <w:rsid w:val="00E547FC"/>
    <w:rsid w:val="00E56392"/>
    <w:rsid w:val="00EA2D95"/>
    <w:rsid w:val="00EA6CBB"/>
    <w:rsid w:val="00EC0155"/>
    <w:rsid w:val="00EC14B3"/>
    <w:rsid w:val="00EC605E"/>
    <w:rsid w:val="00ED4F20"/>
    <w:rsid w:val="00EE051B"/>
    <w:rsid w:val="00EE39D4"/>
    <w:rsid w:val="00EE6738"/>
    <w:rsid w:val="00F05306"/>
    <w:rsid w:val="00F150F8"/>
    <w:rsid w:val="00F245A4"/>
    <w:rsid w:val="00F46314"/>
    <w:rsid w:val="00F52B0F"/>
    <w:rsid w:val="00F57791"/>
    <w:rsid w:val="00F621F9"/>
    <w:rsid w:val="00F6302B"/>
    <w:rsid w:val="00F66C0D"/>
    <w:rsid w:val="00F7470E"/>
    <w:rsid w:val="00F76E6B"/>
    <w:rsid w:val="00F87A17"/>
    <w:rsid w:val="00F9350C"/>
    <w:rsid w:val="00FA0176"/>
    <w:rsid w:val="00FA0752"/>
    <w:rsid w:val="00FB6CEC"/>
    <w:rsid w:val="00FC2E01"/>
    <w:rsid w:val="00FC3F36"/>
    <w:rsid w:val="00FD522E"/>
    <w:rsid w:val="00FE01F6"/>
    <w:rsid w:val="00FE21BE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CD30A-C922-4C18-8D37-84BC5126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DD6"/>
    <w:pPr>
      <w:ind w:left="720"/>
      <w:contextualSpacing/>
    </w:pPr>
  </w:style>
  <w:style w:type="table" w:styleId="a4">
    <w:name w:val="Table Grid"/>
    <w:basedOn w:val="a1"/>
    <w:uiPriority w:val="59"/>
    <w:rsid w:val="0032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2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75A"/>
  </w:style>
  <w:style w:type="paragraph" w:styleId="a9">
    <w:name w:val="footer"/>
    <w:basedOn w:val="a"/>
    <w:link w:val="aa"/>
    <w:uiPriority w:val="99"/>
    <w:unhideWhenUsed/>
    <w:rsid w:val="001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75A"/>
  </w:style>
  <w:style w:type="table" w:customStyle="1" w:styleId="1">
    <w:name w:val="Сетка таблицы1"/>
    <w:basedOn w:val="a1"/>
    <w:next w:val="a4"/>
    <w:uiPriority w:val="39"/>
    <w:rsid w:val="00C21D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B7020"/>
    <w:rPr>
      <w:color w:val="0000FF" w:themeColor="hyperlink"/>
      <w:u w:val="single"/>
    </w:rPr>
  </w:style>
  <w:style w:type="paragraph" w:customStyle="1" w:styleId="tkTablica">
    <w:name w:val="_Текст таблицы (tkTablica)"/>
    <w:basedOn w:val="a"/>
    <w:rsid w:val="0010595F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sm1@gmail.com" TargetMode="External"/><Relationship Id="rId13" Type="http://schemas.openxmlformats.org/officeDocument/2006/relationships/hyperlink" Target="mailto:jalozsm@mail.ru" TargetMode="External"/><Relationship Id="rId18" Type="http://schemas.openxmlformats.org/officeDocument/2006/relationships/hyperlink" Target="mailto:poli.6@dz.gov.k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hamshiev61@mail.ru" TargetMode="External"/><Relationship Id="rId17" Type="http://schemas.openxmlformats.org/officeDocument/2006/relationships/hyperlink" Target="mailto:poli.5@dz.gov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i.3@dz.gov.k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i.OCS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.1@dz.gov.kg" TargetMode="External"/><Relationship Id="rId10" Type="http://schemas.openxmlformats.org/officeDocument/2006/relationships/hyperlink" Target="mailto:nocsm206010@rambler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kofmc@yandex.ru" TargetMode="External"/><Relationship Id="rId14" Type="http://schemas.openxmlformats.org/officeDocument/2006/relationships/hyperlink" Target="mailto:batken.ocsm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1A16-5466-4192-9B0D-A9E3B92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26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Roza Djakypova</dc:creator>
  <cp:lastModifiedBy>nurziya</cp:lastModifiedBy>
  <cp:revision>8</cp:revision>
  <cp:lastPrinted>2020-09-04T11:51:00Z</cp:lastPrinted>
  <dcterms:created xsi:type="dcterms:W3CDTF">2020-09-08T11:45:00Z</dcterms:created>
  <dcterms:modified xsi:type="dcterms:W3CDTF">2020-11-12T07:45:00Z</dcterms:modified>
</cp:coreProperties>
</file>