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CB0" w:rsidRDefault="00F92B91">
      <w:pPr>
        <w:pStyle w:val="22"/>
        <w:framePr w:w="8918" w:h="10762" w:hRule="exact" w:wrap="none" w:vAnchor="page" w:hAnchor="page" w:x="1806" w:y="4208"/>
        <w:shd w:val="clear" w:color="auto" w:fill="auto"/>
        <w:spacing w:before="0"/>
      </w:pPr>
      <w:r>
        <w:t>Ежеквартальный отчет о движении средств контрацепции составляется специалистами</w:t>
      </w:r>
      <w:r w:rsidR="00B4300D">
        <w:t xml:space="preserve">   </w:t>
      </w:r>
      <w:r>
        <w:t>ЦСМ.</w:t>
      </w:r>
      <w:r w:rsidR="00B4300D">
        <w:t xml:space="preserve">  </w:t>
      </w:r>
      <w:r>
        <w:t xml:space="preserve"> ГСВ. </w:t>
      </w:r>
      <w:r w:rsidR="00B4300D">
        <w:t xml:space="preserve">  </w:t>
      </w:r>
      <w:r>
        <w:t>ФАП,</w:t>
      </w:r>
      <w:r w:rsidR="00B4300D">
        <w:t xml:space="preserve"> </w:t>
      </w:r>
      <w:r>
        <w:t xml:space="preserve"> больниц, РЦ и областных центров СПИД, отве</w:t>
      </w:r>
      <w:r w:rsidR="00B4300D">
        <w:t>тственными за получение и выдачу</w:t>
      </w:r>
      <w:r>
        <w:t xml:space="preserve"> средств контрацепции, на основании ежемесячных отчетов, представляемых в бухгалтерию и утверждаемых руководителем организации здравоохранения.</w:t>
      </w:r>
    </w:p>
    <w:p w:rsidR="00DC3CB0" w:rsidRDefault="00F92B91">
      <w:pPr>
        <w:pStyle w:val="22"/>
        <w:framePr w:w="8918" w:h="10762" w:hRule="exact" w:wrap="none" w:vAnchor="page" w:hAnchor="page" w:x="1806" w:y="4208"/>
        <w:shd w:val="clear" w:color="auto" w:fill="auto"/>
        <w:spacing w:before="0"/>
      </w:pPr>
      <w:r>
        <w:t xml:space="preserve">Составление </w:t>
      </w:r>
      <w:r w:rsidR="00FF42C0">
        <w:t xml:space="preserve"> </w:t>
      </w:r>
      <w:r>
        <w:t>ежеквартального отчета начинается с указания остатка по каждому наименованию средств контрацепции на начало отчетного года. Эти остатки переносятся из утвержденного отчета за предыдущий год. В приходную и расходную графу отчета записывается</w:t>
      </w:r>
      <w:r w:rsidR="00FF42C0">
        <w:t xml:space="preserve"> </w:t>
      </w:r>
      <w:r>
        <w:t xml:space="preserve"> количество средств </w:t>
      </w:r>
      <w:r w:rsidR="00FF42C0">
        <w:t xml:space="preserve"> </w:t>
      </w:r>
      <w:r>
        <w:t>контрацепции, путем суммирования из ежемесячных отчетов за отчетный период (квартал, 6 месяцев, 9 месяцев, год). В конце отчета показывается остаток средств контрацепции на конец отчетного периода.</w:t>
      </w:r>
    </w:p>
    <w:p w:rsidR="00DC3CB0" w:rsidRDefault="00F92B91">
      <w:pPr>
        <w:pStyle w:val="22"/>
        <w:framePr w:w="8918" w:h="10762" w:hRule="exact" w:wrap="none" w:vAnchor="page" w:hAnchor="page" w:x="1806" w:y="4208"/>
        <w:shd w:val="clear" w:color="auto" w:fill="auto"/>
        <w:spacing w:before="0"/>
      </w:pPr>
      <w:r>
        <w:t>Из общего количества средств контрацепции,</w:t>
      </w:r>
      <w:r w:rsidR="00FF42C0">
        <w:t xml:space="preserve"> </w:t>
      </w:r>
      <w:r>
        <w:t xml:space="preserve"> указанного в приходной части, отдельно выделяются средства контрацепции, полученные из возврата другими </w:t>
      </w:r>
      <w:r w:rsidR="008579A9">
        <w:t>ОЗ</w:t>
      </w:r>
      <w:r>
        <w:t>/ ГСВ/ ФАП (графа 3).</w:t>
      </w:r>
    </w:p>
    <w:p w:rsidR="00FF42C0" w:rsidRDefault="00F92B91">
      <w:pPr>
        <w:pStyle w:val="22"/>
        <w:framePr w:w="8918" w:h="10762" w:hRule="exact" w:wrap="none" w:vAnchor="page" w:hAnchor="page" w:x="1806" w:y="4208"/>
        <w:shd w:val="clear" w:color="auto" w:fill="auto"/>
        <w:spacing w:before="0"/>
      </w:pPr>
      <w:r>
        <w:t xml:space="preserve">Из общего количества средств контрацепции, указанного в расходной части, выделяется количество средств контрацепции, </w:t>
      </w:r>
      <w:r w:rsidR="00FF42C0">
        <w:t xml:space="preserve"> </w:t>
      </w:r>
      <w:r>
        <w:t>выданное лицам групп</w:t>
      </w:r>
      <w:r w:rsidR="00FF42C0">
        <w:t xml:space="preserve"> </w:t>
      </w:r>
      <w:r>
        <w:t xml:space="preserve"> риска (графа 5). </w:t>
      </w:r>
    </w:p>
    <w:p w:rsidR="00DC3CB0" w:rsidRDefault="00F92B91" w:rsidP="00FF42C0">
      <w:pPr>
        <w:pStyle w:val="22"/>
        <w:framePr w:w="8918" w:h="10762" w:hRule="exact" w:wrap="none" w:vAnchor="page" w:hAnchor="page" w:x="1806" w:y="4208"/>
        <w:shd w:val="clear" w:color="auto" w:fill="auto"/>
        <w:spacing w:before="0"/>
        <w:ind w:firstLine="0"/>
      </w:pPr>
      <w:r>
        <w:t>В случае возврат</w:t>
      </w:r>
      <w:r w:rsidR="00FF42C0">
        <w:t>а средств контрацепции на  склад,</w:t>
      </w:r>
      <w:r>
        <w:t xml:space="preserve"> </w:t>
      </w:r>
      <w:r w:rsidR="00FF42C0">
        <w:t xml:space="preserve"> </w:t>
      </w:r>
      <w:r>
        <w:t>сведения о количестве возвращенных СК отражаются</w:t>
      </w:r>
      <w:r w:rsidR="00FF42C0">
        <w:t xml:space="preserve"> в графе 6. Из общего числа лиц, </w:t>
      </w:r>
      <w:r>
        <w:t xml:space="preserve"> получивших средства контрацепции (графа 7) выделяются сведения о лицах группы риска (графа 8). В графе 9, суммарно, отражаются сведения о числе осложнений, возникш</w:t>
      </w:r>
      <w:r w:rsidR="00FF42C0">
        <w:t>их при использовании средств контрацепции</w:t>
      </w:r>
      <w:r>
        <w:t>.</w:t>
      </w:r>
    </w:p>
    <w:p w:rsidR="00DC3CB0" w:rsidRDefault="00F92B91">
      <w:pPr>
        <w:pStyle w:val="22"/>
        <w:framePr w:w="8918" w:h="10762" w:hRule="exact" w:wrap="none" w:vAnchor="page" w:hAnchor="page" w:x="1806" w:y="4208"/>
        <w:shd w:val="clear" w:color="auto" w:fill="auto"/>
        <w:spacing w:before="0"/>
      </w:pPr>
      <w:r>
        <w:t>Все вышеуказанные сведения о движении средств контрацепции заполняются на основании «Журнала учета движения средств контрацепции» (форма № 040/у).</w:t>
      </w:r>
    </w:p>
    <w:p w:rsidR="00DC3CB0" w:rsidRDefault="00F92B91">
      <w:pPr>
        <w:pStyle w:val="22"/>
        <w:framePr w:w="8918" w:h="10762" w:hRule="exact" w:wrap="none" w:vAnchor="page" w:hAnchor="page" w:x="1806" w:y="4208"/>
        <w:shd w:val="clear" w:color="auto" w:fill="auto"/>
        <w:spacing w:before="0"/>
      </w:pPr>
      <w:r>
        <w:t xml:space="preserve">В графах 11 и 12 </w:t>
      </w:r>
      <w:r w:rsidR="009C74FC">
        <w:t xml:space="preserve"> </w:t>
      </w:r>
      <w:r>
        <w:t xml:space="preserve">отчета указываются сведения о выписанных и реализованных рецептах по дополнительному лекарственному пакету. Данные по рецептам сверяются с компьютерной базой данных «Дополнительный лекарственный пакет», </w:t>
      </w:r>
      <w:r w:rsidR="009C74FC">
        <w:t xml:space="preserve"> </w:t>
      </w:r>
      <w:r>
        <w:t>которая ведется</w:t>
      </w:r>
      <w:r w:rsidR="009C74FC">
        <w:t xml:space="preserve">  </w:t>
      </w:r>
      <w:r>
        <w:t>в МИО 03.</w:t>
      </w:r>
    </w:p>
    <w:p w:rsidR="00DC3CB0" w:rsidRDefault="00F92B91">
      <w:pPr>
        <w:pStyle w:val="22"/>
        <w:framePr w:w="8918" w:h="10762" w:hRule="exact" w:wrap="none" w:vAnchor="page" w:hAnchor="page" w:x="1806" w:y="4208"/>
        <w:shd w:val="clear" w:color="auto" w:fill="auto"/>
        <w:spacing w:before="0"/>
      </w:pPr>
      <w:r>
        <w:t xml:space="preserve">Отчет составляется в двух экземплярах. После проверки бухгалтерией и утверждения руководителем </w:t>
      </w:r>
      <w:r w:rsidR="009C74FC">
        <w:t>ОЗ</w:t>
      </w:r>
      <w:r>
        <w:t>. первый экземпляр отчета передается в районный (городской) кабинет планирования семьи, второй экземпляр остается в делах у ответственного лица.</w:t>
      </w:r>
    </w:p>
    <w:p w:rsidR="00DC3CB0" w:rsidRDefault="00F92B91">
      <w:pPr>
        <w:pStyle w:val="22"/>
        <w:framePr w:w="8918" w:h="10762" w:hRule="exact" w:wrap="none" w:vAnchor="page" w:hAnchor="page" w:x="1806" w:y="4208"/>
        <w:shd w:val="clear" w:color="auto" w:fill="auto"/>
        <w:spacing w:before="0"/>
        <w:jc w:val="left"/>
      </w:pPr>
      <w:r>
        <w:t>Заведующий кабинетом планирования семьи составляет сводный отчет (в 2-х экземплярах) по району и один экземпляр передает для обработки в областной медико</w:t>
      </w:r>
      <w:r>
        <w:softHyphen/>
        <w:t xml:space="preserve">информационный центр (ОМИЦ). Областные центры СПИД ежеквартально предоставляют отчеты непосредственно в ОМИЦ к </w:t>
      </w:r>
      <w:r w:rsidR="00AF7888">
        <w:rPr>
          <w:lang w:val="ky-KG"/>
        </w:rPr>
        <w:t>05</w:t>
      </w:r>
      <w:r>
        <w:t xml:space="preserve"> числу месяца, следующего за отчетным периодом. Сводный ежеквартальный отчет должен быть подписан заведующим кабинетом и утвержден руководителем </w:t>
      </w:r>
      <w:r w:rsidR="009C74FC">
        <w:t>ОЗ</w:t>
      </w:r>
      <w:r>
        <w:t>. Областные МИЦ, в свою очередь, составляет отчет по области и передает сводный отчет в ЦЭЗ при М3 КР к 1</w:t>
      </w:r>
      <w:r w:rsidR="00AF7888">
        <w:rPr>
          <w:lang w:val="ky-KG"/>
        </w:rPr>
        <w:t>0</w:t>
      </w:r>
      <w:r>
        <w:t xml:space="preserve"> числу. Непосредственно в ЦЭЗ при М3 КР предоставляют отчеты </w:t>
      </w:r>
      <w:r w:rsidR="009C74FC">
        <w:t>ОЗ</w:t>
      </w:r>
      <w:r>
        <w:t>.</w:t>
      </w:r>
      <w:r w:rsidR="009C74FC">
        <w:t xml:space="preserve">  г. </w:t>
      </w:r>
      <w:r w:rsidR="00AF7888">
        <w:t xml:space="preserve">Бишкек и РЛПО - к </w:t>
      </w:r>
      <w:r w:rsidR="00AF7888">
        <w:rPr>
          <w:lang w:val="ky-KG"/>
        </w:rPr>
        <w:t>05</w:t>
      </w:r>
      <w:r>
        <w:t xml:space="preserve"> числу месяца, следующего за отчетным периодом.</w:t>
      </w:r>
    </w:p>
    <w:p w:rsidR="009C5ADB" w:rsidRDefault="009C5ADB">
      <w:pPr>
        <w:pStyle w:val="22"/>
        <w:framePr w:w="8918" w:h="10762" w:hRule="exact" w:wrap="none" w:vAnchor="page" w:hAnchor="page" w:x="1806" w:y="4208"/>
        <w:shd w:val="clear" w:color="auto" w:fill="auto"/>
        <w:spacing w:before="0"/>
        <w:jc w:val="left"/>
      </w:pPr>
    </w:p>
    <w:p w:rsidR="009C5ADB" w:rsidRDefault="009C5ADB">
      <w:pPr>
        <w:pStyle w:val="22"/>
        <w:framePr w:w="8918" w:h="10762" w:hRule="exact" w:wrap="none" w:vAnchor="page" w:hAnchor="page" w:x="1806" w:y="4208"/>
        <w:shd w:val="clear" w:color="auto" w:fill="auto"/>
        <w:spacing w:before="0"/>
        <w:jc w:val="left"/>
      </w:pPr>
    </w:p>
    <w:p w:rsidR="009C5ADB" w:rsidRDefault="009C5ADB">
      <w:pPr>
        <w:pStyle w:val="22"/>
        <w:framePr w:w="8918" w:h="10762" w:hRule="exact" w:wrap="none" w:vAnchor="page" w:hAnchor="page" w:x="1806" w:y="4208"/>
        <w:shd w:val="clear" w:color="auto" w:fill="auto"/>
        <w:spacing w:before="0"/>
        <w:jc w:val="left"/>
      </w:pPr>
    </w:p>
    <w:p w:rsidR="009C5ADB" w:rsidRDefault="009C5ADB">
      <w:pPr>
        <w:pStyle w:val="22"/>
        <w:framePr w:w="8918" w:h="10762" w:hRule="exact" w:wrap="none" w:vAnchor="page" w:hAnchor="page" w:x="1806" w:y="4208"/>
        <w:shd w:val="clear" w:color="auto" w:fill="auto"/>
        <w:spacing w:before="0"/>
        <w:jc w:val="left"/>
      </w:pPr>
    </w:p>
    <w:p w:rsidR="009C5ADB" w:rsidRDefault="009C5ADB">
      <w:pPr>
        <w:pStyle w:val="22"/>
        <w:framePr w:w="8918" w:h="10762" w:hRule="exact" w:wrap="none" w:vAnchor="page" w:hAnchor="page" w:x="1806" w:y="4208"/>
        <w:shd w:val="clear" w:color="auto" w:fill="auto"/>
        <w:spacing w:before="0"/>
        <w:jc w:val="left"/>
      </w:pPr>
    </w:p>
    <w:p w:rsidR="009C5ADB" w:rsidRDefault="009C5ADB">
      <w:pPr>
        <w:pStyle w:val="22"/>
        <w:framePr w:w="8918" w:h="10762" w:hRule="exact" w:wrap="none" w:vAnchor="page" w:hAnchor="page" w:x="1806" w:y="4208"/>
        <w:shd w:val="clear" w:color="auto" w:fill="auto"/>
        <w:spacing w:before="0"/>
        <w:jc w:val="left"/>
      </w:pPr>
    </w:p>
    <w:p w:rsidR="009C5ADB" w:rsidRDefault="009C5ADB">
      <w:pPr>
        <w:pStyle w:val="22"/>
        <w:framePr w:w="8918" w:h="10762" w:hRule="exact" w:wrap="none" w:vAnchor="page" w:hAnchor="page" w:x="1806" w:y="4208"/>
        <w:shd w:val="clear" w:color="auto" w:fill="auto"/>
        <w:spacing w:before="0"/>
        <w:jc w:val="left"/>
      </w:pPr>
      <w:bookmarkStart w:id="0" w:name="_GoBack"/>
      <w:bookmarkEnd w:id="0"/>
    </w:p>
    <w:p w:rsidR="005A16D2" w:rsidRDefault="005A16D2">
      <w:pPr>
        <w:rPr>
          <w:sz w:val="2"/>
          <w:szCs w:val="2"/>
        </w:rPr>
      </w:pPr>
    </w:p>
    <w:p w:rsidR="005A16D2" w:rsidRPr="005A16D2" w:rsidRDefault="005A16D2" w:rsidP="005A16D2">
      <w:pPr>
        <w:rPr>
          <w:sz w:val="2"/>
          <w:szCs w:val="2"/>
        </w:rPr>
      </w:pPr>
    </w:p>
    <w:p w:rsidR="005A16D2" w:rsidRPr="005A16D2" w:rsidRDefault="005A16D2" w:rsidP="005A16D2">
      <w:pPr>
        <w:rPr>
          <w:sz w:val="2"/>
          <w:szCs w:val="2"/>
        </w:rPr>
      </w:pPr>
    </w:p>
    <w:p w:rsidR="005A16D2" w:rsidRPr="005A16D2" w:rsidRDefault="005A16D2" w:rsidP="005A16D2">
      <w:pPr>
        <w:rPr>
          <w:sz w:val="2"/>
          <w:szCs w:val="2"/>
        </w:rPr>
      </w:pPr>
    </w:p>
    <w:p w:rsidR="005A16D2" w:rsidRPr="005A16D2" w:rsidRDefault="005A16D2" w:rsidP="005A16D2">
      <w:pPr>
        <w:rPr>
          <w:sz w:val="2"/>
          <w:szCs w:val="2"/>
        </w:rPr>
      </w:pPr>
    </w:p>
    <w:p w:rsidR="005A16D2" w:rsidRPr="005A16D2" w:rsidRDefault="005A16D2" w:rsidP="005A16D2">
      <w:pPr>
        <w:rPr>
          <w:sz w:val="2"/>
          <w:szCs w:val="2"/>
        </w:rPr>
      </w:pPr>
    </w:p>
    <w:p w:rsidR="005A16D2" w:rsidRPr="005A16D2" w:rsidRDefault="005A16D2" w:rsidP="005A16D2">
      <w:pPr>
        <w:rPr>
          <w:sz w:val="2"/>
          <w:szCs w:val="2"/>
        </w:rPr>
      </w:pPr>
    </w:p>
    <w:p w:rsidR="005A16D2" w:rsidRPr="005A16D2" w:rsidRDefault="005A16D2" w:rsidP="005A16D2">
      <w:pPr>
        <w:rPr>
          <w:sz w:val="2"/>
          <w:szCs w:val="2"/>
        </w:rPr>
      </w:pPr>
    </w:p>
    <w:p w:rsidR="005A16D2" w:rsidRPr="005A16D2" w:rsidRDefault="005A16D2" w:rsidP="005A16D2">
      <w:pPr>
        <w:rPr>
          <w:sz w:val="2"/>
          <w:szCs w:val="2"/>
        </w:rPr>
      </w:pPr>
    </w:p>
    <w:p w:rsidR="005A16D2" w:rsidRPr="005A16D2" w:rsidRDefault="005A16D2" w:rsidP="005A16D2">
      <w:pPr>
        <w:rPr>
          <w:sz w:val="2"/>
          <w:szCs w:val="2"/>
        </w:rPr>
      </w:pPr>
    </w:p>
    <w:p w:rsidR="005A16D2" w:rsidRPr="005A16D2" w:rsidRDefault="005A16D2" w:rsidP="005A16D2">
      <w:pPr>
        <w:rPr>
          <w:sz w:val="2"/>
          <w:szCs w:val="2"/>
        </w:rPr>
      </w:pPr>
    </w:p>
    <w:p w:rsidR="005A16D2" w:rsidRPr="005A16D2" w:rsidRDefault="005A16D2" w:rsidP="005A16D2">
      <w:pPr>
        <w:rPr>
          <w:sz w:val="2"/>
          <w:szCs w:val="2"/>
        </w:rPr>
      </w:pPr>
    </w:p>
    <w:p w:rsidR="005A16D2" w:rsidRPr="005A16D2" w:rsidRDefault="005A16D2" w:rsidP="005A16D2">
      <w:pPr>
        <w:rPr>
          <w:sz w:val="2"/>
          <w:szCs w:val="2"/>
        </w:rPr>
      </w:pPr>
    </w:p>
    <w:p w:rsidR="005A16D2" w:rsidRPr="005A16D2" w:rsidRDefault="005A16D2" w:rsidP="005A16D2">
      <w:pPr>
        <w:rPr>
          <w:sz w:val="2"/>
          <w:szCs w:val="2"/>
        </w:rPr>
      </w:pPr>
    </w:p>
    <w:p w:rsidR="005A16D2" w:rsidRPr="005A16D2" w:rsidRDefault="005A16D2" w:rsidP="005A16D2">
      <w:pPr>
        <w:rPr>
          <w:sz w:val="2"/>
          <w:szCs w:val="2"/>
        </w:rPr>
      </w:pPr>
    </w:p>
    <w:p w:rsidR="005A16D2" w:rsidRPr="005A16D2" w:rsidRDefault="005A16D2" w:rsidP="005A16D2">
      <w:pPr>
        <w:rPr>
          <w:sz w:val="2"/>
          <w:szCs w:val="2"/>
        </w:rPr>
      </w:pPr>
    </w:p>
    <w:p w:rsidR="005A16D2" w:rsidRPr="005A16D2" w:rsidRDefault="005A16D2" w:rsidP="005A16D2">
      <w:pPr>
        <w:rPr>
          <w:sz w:val="2"/>
          <w:szCs w:val="2"/>
        </w:rPr>
      </w:pPr>
    </w:p>
    <w:p w:rsidR="005A16D2" w:rsidRPr="005A16D2" w:rsidRDefault="005A16D2" w:rsidP="005A16D2">
      <w:pPr>
        <w:rPr>
          <w:sz w:val="2"/>
          <w:szCs w:val="2"/>
        </w:rPr>
      </w:pPr>
    </w:p>
    <w:p w:rsidR="005A16D2" w:rsidRPr="005A16D2" w:rsidRDefault="005A16D2" w:rsidP="005A16D2">
      <w:pPr>
        <w:rPr>
          <w:sz w:val="2"/>
          <w:szCs w:val="2"/>
        </w:rPr>
      </w:pPr>
    </w:p>
    <w:p w:rsidR="005A16D2" w:rsidRPr="005A16D2" w:rsidRDefault="005A16D2" w:rsidP="005A16D2">
      <w:pPr>
        <w:rPr>
          <w:sz w:val="2"/>
          <w:szCs w:val="2"/>
        </w:rPr>
      </w:pPr>
    </w:p>
    <w:p w:rsidR="005A16D2" w:rsidRPr="005A16D2" w:rsidRDefault="005A16D2" w:rsidP="005A16D2">
      <w:pPr>
        <w:rPr>
          <w:sz w:val="2"/>
          <w:szCs w:val="2"/>
        </w:rPr>
      </w:pPr>
    </w:p>
    <w:p w:rsidR="005A16D2" w:rsidRPr="005A16D2" w:rsidRDefault="005A16D2" w:rsidP="005A16D2">
      <w:pPr>
        <w:rPr>
          <w:sz w:val="2"/>
          <w:szCs w:val="2"/>
        </w:rPr>
      </w:pPr>
    </w:p>
    <w:p w:rsidR="005A16D2" w:rsidRPr="005A16D2" w:rsidRDefault="005A16D2" w:rsidP="005A16D2">
      <w:pPr>
        <w:rPr>
          <w:sz w:val="2"/>
          <w:szCs w:val="2"/>
        </w:rPr>
      </w:pPr>
    </w:p>
    <w:p w:rsidR="005A16D2" w:rsidRPr="005A16D2" w:rsidRDefault="005A16D2" w:rsidP="005A16D2">
      <w:pPr>
        <w:rPr>
          <w:sz w:val="2"/>
          <w:szCs w:val="2"/>
        </w:rPr>
      </w:pPr>
    </w:p>
    <w:p w:rsidR="005A16D2" w:rsidRPr="005A16D2" w:rsidRDefault="005A16D2" w:rsidP="005A16D2">
      <w:pPr>
        <w:rPr>
          <w:sz w:val="2"/>
          <w:szCs w:val="2"/>
        </w:rPr>
      </w:pPr>
    </w:p>
    <w:p w:rsidR="005A16D2" w:rsidRPr="005A16D2" w:rsidRDefault="005A16D2" w:rsidP="005A16D2">
      <w:pPr>
        <w:rPr>
          <w:sz w:val="2"/>
          <w:szCs w:val="2"/>
        </w:rPr>
      </w:pPr>
    </w:p>
    <w:p w:rsidR="005A16D2" w:rsidRPr="005A16D2" w:rsidRDefault="005A16D2" w:rsidP="005A16D2">
      <w:pPr>
        <w:rPr>
          <w:sz w:val="2"/>
          <w:szCs w:val="2"/>
        </w:rPr>
      </w:pPr>
    </w:p>
    <w:p w:rsidR="005A16D2" w:rsidRPr="005A16D2" w:rsidRDefault="005A16D2" w:rsidP="005A16D2">
      <w:pPr>
        <w:rPr>
          <w:sz w:val="2"/>
          <w:szCs w:val="2"/>
        </w:rPr>
      </w:pPr>
    </w:p>
    <w:p w:rsidR="005A16D2" w:rsidRPr="005A16D2" w:rsidRDefault="005A16D2" w:rsidP="005A16D2">
      <w:pPr>
        <w:rPr>
          <w:sz w:val="2"/>
          <w:szCs w:val="2"/>
        </w:rPr>
      </w:pPr>
    </w:p>
    <w:p w:rsidR="005A16D2" w:rsidRPr="005A16D2" w:rsidRDefault="005A16D2" w:rsidP="005A16D2">
      <w:pPr>
        <w:rPr>
          <w:sz w:val="2"/>
          <w:szCs w:val="2"/>
        </w:rPr>
      </w:pPr>
    </w:p>
    <w:p w:rsidR="005A16D2" w:rsidRPr="005A16D2" w:rsidRDefault="005A16D2" w:rsidP="005A16D2">
      <w:pPr>
        <w:tabs>
          <w:tab w:val="left" w:pos="357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5A16D2" w:rsidRPr="005A16D2" w:rsidRDefault="005A16D2" w:rsidP="005A16D2">
      <w:pPr>
        <w:rPr>
          <w:sz w:val="2"/>
          <w:szCs w:val="2"/>
        </w:rPr>
      </w:pPr>
    </w:p>
    <w:p w:rsidR="005A16D2" w:rsidRPr="005A16D2" w:rsidRDefault="005A16D2" w:rsidP="005A16D2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              </w:t>
      </w:r>
      <w:r w:rsidRPr="005A16D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МИНИСТЕРСТВО ЗДРАВООХРАНЕНИЯ КЫРГЫЗСКОЙ РЕСПУБЛИКИ </w:t>
      </w:r>
    </w:p>
    <w:p w:rsidR="005A16D2" w:rsidRPr="005A16D2" w:rsidRDefault="005A16D2" w:rsidP="005A16D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5A16D2" w:rsidRPr="005A16D2" w:rsidRDefault="005A16D2" w:rsidP="005A16D2">
      <w:pPr>
        <w:rPr>
          <w:sz w:val="2"/>
          <w:szCs w:val="2"/>
        </w:rPr>
      </w:pPr>
    </w:p>
    <w:p w:rsidR="005A16D2" w:rsidRDefault="005A16D2" w:rsidP="005A16D2">
      <w:pPr>
        <w:pStyle w:val="a6"/>
        <w:jc w:val="center"/>
        <w:rPr>
          <w:rFonts w:ascii="Times New Roman" w:hAnsi="Times New Roman" w:cs="Times New Roman"/>
          <w:b/>
        </w:rPr>
      </w:pPr>
    </w:p>
    <w:p w:rsidR="005A16D2" w:rsidRPr="002A6ED8" w:rsidRDefault="005A16D2" w:rsidP="005A16D2">
      <w:pPr>
        <w:pStyle w:val="a6"/>
        <w:jc w:val="center"/>
        <w:rPr>
          <w:rFonts w:ascii="Times New Roman" w:hAnsi="Times New Roman" w:cs="Times New Roman"/>
          <w:b/>
        </w:rPr>
      </w:pPr>
      <w:r w:rsidRPr="002A6ED8">
        <w:rPr>
          <w:rFonts w:ascii="Times New Roman" w:hAnsi="Times New Roman" w:cs="Times New Roman"/>
          <w:b/>
        </w:rPr>
        <w:t>ИНСТРУКЦИЯ</w:t>
      </w:r>
    </w:p>
    <w:p w:rsidR="005A16D2" w:rsidRPr="005A16D2" w:rsidRDefault="005A16D2" w:rsidP="005A16D2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Pr="005A16D2">
        <w:rPr>
          <w:rFonts w:ascii="Times New Roman" w:hAnsi="Times New Roman" w:cs="Times New Roman"/>
          <w:b/>
        </w:rPr>
        <w:t>по составлению и порядку представления ежеквартальной отчетной формы №</w:t>
      </w:r>
      <w:r>
        <w:rPr>
          <w:rFonts w:ascii="Times New Roman" w:hAnsi="Times New Roman" w:cs="Times New Roman"/>
          <w:b/>
        </w:rPr>
        <w:t xml:space="preserve"> </w:t>
      </w:r>
      <w:r w:rsidRPr="005A16D2">
        <w:rPr>
          <w:rFonts w:ascii="Times New Roman" w:hAnsi="Times New Roman" w:cs="Times New Roman"/>
          <w:b/>
        </w:rPr>
        <w:t xml:space="preserve">13 здрав «Отчет о движении средств контрацепции» </w:t>
      </w:r>
    </w:p>
    <w:p w:rsidR="005A16D2" w:rsidRPr="005A16D2" w:rsidRDefault="005A16D2" w:rsidP="005A16D2">
      <w:pPr>
        <w:pStyle w:val="a6"/>
        <w:jc w:val="center"/>
        <w:rPr>
          <w:rFonts w:ascii="Times New Roman" w:hAnsi="Times New Roman" w:cs="Times New Roman"/>
          <w:b/>
        </w:rPr>
      </w:pPr>
      <w:r w:rsidRPr="005A16D2">
        <w:rPr>
          <w:rFonts w:ascii="Times New Roman" w:hAnsi="Times New Roman" w:cs="Times New Roman"/>
          <w:b/>
        </w:rPr>
        <w:t xml:space="preserve">(утверждена приказом МЗ КР от 17.06. 2022г. №724 </w:t>
      </w:r>
    </w:p>
    <w:p w:rsidR="005A16D2" w:rsidRPr="005A16D2" w:rsidRDefault="005A16D2" w:rsidP="005A16D2">
      <w:pPr>
        <w:rPr>
          <w:sz w:val="2"/>
          <w:szCs w:val="2"/>
        </w:rPr>
      </w:pPr>
    </w:p>
    <w:p w:rsidR="00DC3CB0" w:rsidRPr="005A16D2" w:rsidRDefault="00DC3CB0" w:rsidP="005A16D2">
      <w:pPr>
        <w:rPr>
          <w:sz w:val="2"/>
          <w:szCs w:val="2"/>
        </w:rPr>
      </w:pPr>
    </w:p>
    <w:sectPr w:rsidR="00DC3CB0" w:rsidRPr="005A16D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793" w:rsidRDefault="00960793">
      <w:r>
        <w:separator/>
      </w:r>
    </w:p>
  </w:endnote>
  <w:endnote w:type="continuationSeparator" w:id="0">
    <w:p w:rsidR="00960793" w:rsidRDefault="0096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793" w:rsidRDefault="00960793"/>
  </w:footnote>
  <w:footnote w:type="continuationSeparator" w:id="0">
    <w:p w:rsidR="00960793" w:rsidRDefault="0096079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B0"/>
    <w:rsid w:val="005A16D2"/>
    <w:rsid w:val="00630052"/>
    <w:rsid w:val="008579A9"/>
    <w:rsid w:val="00960793"/>
    <w:rsid w:val="009C5ADB"/>
    <w:rsid w:val="009C74FC"/>
    <w:rsid w:val="00A23C4F"/>
    <w:rsid w:val="00AF7888"/>
    <w:rsid w:val="00B4300D"/>
    <w:rsid w:val="00DC3CB0"/>
    <w:rsid w:val="00F92B91"/>
    <w:rsid w:val="00FF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AEAC1-9E1A-41A2-95D7-C3DD6CD9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BookmanOldStyle15pt">
    <w:name w:val="Заголовок №1 + Bookman Old Style;15 pt;Курсив"/>
    <w:basedOn w:val="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300" w:line="0" w:lineRule="atLeast"/>
      <w:ind w:hanging="44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322" w:lineRule="exact"/>
      <w:ind w:firstLine="1200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line="264" w:lineRule="exact"/>
      <w:ind w:firstLine="8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579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79A9"/>
    <w:rPr>
      <w:rFonts w:ascii="Segoe UI" w:hAnsi="Segoe UI" w:cs="Segoe UI"/>
      <w:color w:val="000000"/>
      <w:sz w:val="18"/>
      <w:szCs w:val="18"/>
    </w:rPr>
  </w:style>
  <w:style w:type="paragraph" w:styleId="a6">
    <w:name w:val="No Spacing"/>
    <w:uiPriority w:val="1"/>
    <w:qFormat/>
    <w:rsid w:val="005A16D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Анара</cp:lastModifiedBy>
  <cp:revision>4</cp:revision>
  <cp:lastPrinted>2022-08-16T10:05:00Z</cp:lastPrinted>
  <dcterms:created xsi:type="dcterms:W3CDTF">2022-06-28T11:04:00Z</dcterms:created>
  <dcterms:modified xsi:type="dcterms:W3CDTF">2022-08-16T10:10:00Z</dcterms:modified>
</cp:coreProperties>
</file>