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36" w:rsidRPr="00AC2036" w:rsidRDefault="0024711A" w:rsidP="00CD63C3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</w:t>
      </w:r>
    </w:p>
    <w:p w:rsidR="00565503" w:rsidRPr="00003F5B" w:rsidRDefault="00565503" w:rsidP="00565503">
      <w:pPr>
        <w:spacing w:line="360" w:lineRule="auto"/>
        <w:jc w:val="right"/>
        <w:rPr>
          <w:sz w:val="28"/>
          <w:szCs w:val="28"/>
        </w:rPr>
      </w:pPr>
      <w:r w:rsidRPr="00003F5B">
        <w:rPr>
          <w:sz w:val="28"/>
          <w:szCs w:val="28"/>
        </w:rPr>
        <w:t>Приложение №</w:t>
      </w:r>
      <w:r w:rsidRPr="00565503">
        <w:rPr>
          <w:sz w:val="28"/>
          <w:szCs w:val="28"/>
        </w:rPr>
        <w:t>2</w:t>
      </w:r>
    </w:p>
    <w:p w:rsidR="00565503" w:rsidRDefault="00565503" w:rsidP="00565503">
      <w:pPr>
        <w:spacing w:line="360" w:lineRule="auto"/>
        <w:jc w:val="right"/>
        <w:rPr>
          <w:b/>
          <w:sz w:val="20"/>
          <w:szCs w:val="20"/>
        </w:rPr>
      </w:pPr>
    </w:p>
    <w:p w:rsidR="00565503" w:rsidRPr="00003F5B" w:rsidRDefault="00565503" w:rsidP="00565503">
      <w:pPr>
        <w:jc w:val="center"/>
        <w:rPr>
          <w:sz w:val="28"/>
          <w:szCs w:val="28"/>
        </w:rPr>
      </w:pPr>
      <w:r w:rsidRPr="00003F5B">
        <w:rPr>
          <w:caps/>
          <w:sz w:val="28"/>
          <w:szCs w:val="28"/>
        </w:rPr>
        <w:t xml:space="preserve">                                                                                                 </w:t>
      </w:r>
      <w:r w:rsidRPr="00003F5B">
        <w:rPr>
          <w:sz w:val="28"/>
          <w:szCs w:val="28"/>
        </w:rPr>
        <w:t xml:space="preserve">Утверждено  приказом </w:t>
      </w:r>
    </w:p>
    <w:p w:rsidR="00565503" w:rsidRPr="00003F5B" w:rsidRDefault="00565503" w:rsidP="00565503">
      <w:pPr>
        <w:jc w:val="center"/>
        <w:rPr>
          <w:sz w:val="28"/>
          <w:szCs w:val="28"/>
        </w:rPr>
      </w:pPr>
      <w:r w:rsidRPr="00003F5B">
        <w:rPr>
          <w:sz w:val="28"/>
          <w:szCs w:val="28"/>
        </w:rPr>
        <w:t xml:space="preserve">                                                                                   Министерства здравоохранения</w:t>
      </w:r>
    </w:p>
    <w:p w:rsidR="00565503" w:rsidRPr="00003F5B" w:rsidRDefault="00565503" w:rsidP="00565503">
      <w:pPr>
        <w:jc w:val="center"/>
        <w:rPr>
          <w:sz w:val="28"/>
          <w:szCs w:val="28"/>
        </w:rPr>
      </w:pPr>
      <w:r w:rsidRPr="00003F5B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003F5B">
        <w:rPr>
          <w:sz w:val="28"/>
          <w:szCs w:val="28"/>
        </w:rPr>
        <w:t>Кыргызской</w:t>
      </w:r>
      <w:proofErr w:type="spellEnd"/>
      <w:r w:rsidRPr="00003F5B">
        <w:rPr>
          <w:sz w:val="28"/>
          <w:szCs w:val="28"/>
        </w:rPr>
        <w:t xml:space="preserve"> Республики</w:t>
      </w:r>
    </w:p>
    <w:p w:rsidR="00565503" w:rsidRPr="00003F5B" w:rsidRDefault="00565503" w:rsidP="00565503">
      <w:pPr>
        <w:jc w:val="center"/>
        <w:rPr>
          <w:sz w:val="28"/>
          <w:szCs w:val="28"/>
        </w:rPr>
      </w:pPr>
      <w:r w:rsidRPr="00003F5B">
        <w:rPr>
          <w:sz w:val="28"/>
          <w:szCs w:val="28"/>
        </w:rPr>
        <w:t xml:space="preserve">                                                                                     от  «__»___________2020 г. №___</w:t>
      </w:r>
    </w:p>
    <w:p w:rsidR="00545F36" w:rsidRDefault="00545F36" w:rsidP="00950142">
      <w:pPr>
        <w:jc w:val="right"/>
        <w:rPr>
          <w:sz w:val="28"/>
          <w:szCs w:val="28"/>
        </w:rPr>
      </w:pPr>
      <w:bookmarkStart w:id="0" w:name="_GoBack"/>
      <w:bookmarkEnd w:id="0"/>
    </w:p>
    <w:p w:rsidR="00545F36" w:rsidRDefault="00545F36" w:rsidP="00950142">
      <w:pPr>
        <w:jc w:val="right"/>
        <w:rPr>
          <w:sz w:val="28"/>
          <w:szCs w:val="28"/>
        </w:rPr>
      </w:pPr>
    </w:p>
    <w:p w:rsidR="00950142" w:rsidRPr="0024711A" w:rsidRDefault="00950142" w:rsidP="00950142">
      <w:pPr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  <w:r w:rsidRPr="0024711A">
        <w:rPr>
          <w:rFonts w:eastAsia="Calibri"/>
          <w:b/>
          <w:sz w:val="28"/>
          <w:szCs w:val="28"/>
        </w:rPr>
        <w:t>Инструкция по заполнению «Карты регистрации ВПР»</w:t>
      </w:r>
      <w:r w:rsidR="00B94EFD">
        <w:rPr>
          <w:rFonts w:eastAsia="Calibri"/>
          <w:b/>
          <w:sz w:val="28"/>
          <w:szCs w:val="28"/>
        </w:rPr>
        <w:t xml:space="preserve"> (Ф</w:t>
      </w:r>
      <w:r w:rsidRPr="0024711A">
        <w:rPr>
          <w:rFonts w:eastAsia="Calibri"/>
          <w:b/>
          <w:sz w:val="28"/>
          <w:szCs w:val="28"/>
        </w:rPr>
        <w:t>орма № 092/у</w:t>
      </w:r>
      <w:r w:rsidR="00B94EFD">
        <w:rPr>
          <w:rFonts w:eastAsia="Calibri"/>
          <w:b/>
          <w:sz w:val="28"/>
          <w:szCs w:val="28"/>
        </w:rPr>
        <w:t>)</w:t>
      </w:r>
    </w:p>
    <w:p w:rsidR="00335770" w:rsidRPr="0024711A" w:rsidRDefault="00335770" w:rsidP="00950142">
      <w:pPr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</w:p>
    <w:p w:rsidR="00950142" w:rsidRPr="0024711A" w:rsidRDefault="00950142" w:rsidP="00950142">
      <w:pPr>
        <w:ind w:firstLine="708"/>
        <w:jc w:val="both"/>
        <w:rPr>
          <w:rFonts w:eastAsia="Calibri"/>
          <w:color w:val="FF0000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Карта регистрации ВПР (далее – карта) ведется во всех организациях здравоохранения (далее - ОЗ), которые оказывают медицинские услуги (независимо от формы собственности), а также в патологоанатомических бюро/отделениях и бюро судебно- медицинской экспертизы. </w:t>
      </w:r>
    </w:p>
    <w:p w:rsidR="00950142" w:rsidRPr="0024711A" w:rsidRDefault="00950142" w:rsidP="00950142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Карта заполняется на каждый случай выявления ВПР (ДНТ), в том числе и при внутриутробном выявлении ВПР по результатам УЗИ, при дальнейшем оказании медицинских услуг пациентам с ВПР (ДНТ), а также при посмертном выявлении/ подтверждении ВПР после результатов аутопсии. </w:t>
      </w:r>
    </w:p>
    <w:p w:rsidR="00950142" w:rsidRPr="0024711A" w:rsidRDefault="00950142" w:rsidP="00950142">
      <w:pPr>
        <w:ind w:firstLine="708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 Карта является основой для ввода информации в компьютерную программу «Регистр ДНТ и ВПР».</w:t>
      </w:r>
    </w:p>
    <w:p w:rsidR="00335770" w:rsidRPr="0024711A" w:rsidRDefault="00335770" w:rsidP="00950142">
      <w:pPr>
        <w:ind w:firstLine="708"/>
        <w:jc w:val="both"/>
        <w:rPr>
          <w:rFonts w:eastAsia="Calibri"/>
          <w:sz w:val="28"/>
          <w:szCs w:val="28"/>
        </w:rPr>
      </w:pPr>
    </w:p>
    <w:p w:rsidR="00950142" w:rsidRPr="0024711A" w:rsidRDefault="00950142" w:rsidP="00950142">
      <w:pPr>
        <w:ind w:firstLine="708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Карта состоит из следующих </w:t>
      </w:r>
      <w:r w:rsidR="00AA49FB" w:rsidRPr="0024711A">
        <w:rPr>
          <w:rFonts w:eastAsia="Calibri"/>
          <w:sz w:val="28"/>
          <w:szCs w:val="28"/>
        </w:rPr>
        <w:t xml:space="preserve">5-ти </w:t>
      </w:r>
      <w:r w:rsidRPr="0024711A">
        <w:rPr>
          <w:rFonts w:eastAsia="Calibri"/>
          <w:sz w:val="28"/>
          <w:szCs w:val="28"/>
        </w:rPr>
        <w:t>частей:</w:t>
      </w:r>
    </w:p>
    <w:p w:rsidR="00335770" w:rsidRPr="0024711A" w:rsidRDefault="00335770" w:rsidP="00950142">
      <w:pPr>
        <w:ind w:firstLine="708"/>
        <w:jc w:val="both"/>
        <w:rPr>
          <w:rFonts w:eastAsia="Calibri"/>
          <w:sz w:val="28"/>
          <w:szCs w:val="28"/>
        </w:rPr>
      </w:pPr>
    </w:p>
    <w:p w:rsidR="004815C3" w:rsidRPr="0024711A" w:rsidRDefault="00950142" w:rsidP="00AA49FB">
      <w:pPr>
        <w:pStyle w:val="a3"/>
        <w:numPr>
          <w:ilvl w:val="0"/>
          <w:numId w:val="31"/>
        </w:numPr>
        <w:ind w:left="0" w:firstLine="851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b/>
          <w:sz w:val="28"/>
          <w:szCs w:val="28"/>
        </w:rPr>
        <w:t>Основно</w:t>
      </w:r>
      <w:r w:rsidR="00AA49FB" w:rsidRPr="0024711A">
        <w:rPr>
          <w:rFonts w:eastAsia="Calibri"/>
          <w:b/>
          <w:sz w:val="28"/>
          <w:szCs w:val="28"/>
        </w:rPr>
        <w:t>й</w:t>
      </w:r>
      <w:r w:rsidRPr="0024711A">
        <w:rPr>
          <w:rFonts w:eastAsia="Calibri"/>
          <w:b/>
          <w:sz w:val="28"/>
          <w:szCs w:val="28"/>
        </w:rPr>
        <w:t xml:space="preserve"> бланк «Карты регистрации ВПР» (приложение</w:t>
      </w:r>
      <w:r w:rsidR="00AA49FB" w:rsidRPr="0024711A">
        <w:rPr>
          <w:rFonts w:eastAsia="Calibri"/>
          <w:b/>
          <w:sz w:val="28"/>
          <w:szCs w:val="28"/>
        </w:rPr>
        <w:t xml:space="preserve"> </w:t>
      </w:r>
      <w:r w:rsidRPr="0024711A">
        <w:rPr>
          <w:rFonts w:eastAsia="Calibri"/>
          <w:b/>
          <w:sz w:val="28"/>
          <w:szCs w:val="28"/>
        </w:rPr>
        <w:t>1)</w:t>
      </w:r>
      <w:r w:rsidRPr="0024711A">
        <w:rPr>
          <w:rFonts w:eastAsia="Calibri"/>
          <w:sz w:val="28"/>
          <w:szCs w:val="28"/>
        </w:rPr>
        <w:t xml:space="preserve"> </w:t>
      </w:r>
      <w:r w:rsidR="004815C3" w:rsidRPr="0024711A">
        <w:rPr>
          <w:rFonts w:eastAsia="Calibri"/>
          <w:sz w:val="28"/>
          <w:szCs w:val="28"/>
        </w:rPr>
        <w:t>–</w:t>
      </w:r>
      <w:r w:rsidRPr="0024711A">
        <w:rPr>
          <w:rFonts w:eastAsia="Calibri"/>
          <w:sz w:val="28"/>
          <w:szCs w:val="28"/>
        </w:rPr>
        <w:t xml:space="preserve"> </w:t>
      </w:r>
      <w:r w:rsidR="004815C3" w:rsidRPr="0024711A">
        <w:rPr>
          <w:rFonts w:eastAsia="Calibri"/>
          <w:b/>
          <w:sz w:val="28"/>
          <w:szCs w:val="28"/>
        </w:rPr>
        <w:t>обязателен для</w:t>
      </w:r>
      <w:r w:rsidR="004815C3" w:rsidRPr="0024711A">
        <w:rPr>
          <w:rFonts w:eastAsia="Calibri"/>
          <w:sz w:val="28"/>
          <w:szCs w:val="28"/>
        </w:rPr>
        <w:t xml:space="preserve"> </w:t>
      </w:r>
      <w:r w:rsidRPr="0024711A">
        <w:rPr>
          <w:rFonts w:eastAsia="Calibri"/>
          <w:b/>
          <w:sz w:val="28"/>
          <w:szCs w:val="28"/>
        </w:rPr>
        <w:t>заполн</w:t>
      </w:r>
      <w:r w:rsidR="004815C3" w:rsidRPr="0024711A">
        <w:rPr>
          <w:rFonts w:eastAsia="Calibri"/>
          <w:b/>
          <w:sz w:val="28"/>
          <w:szCs w:val="28"/>
        </w:rPr>
        <w:t>ения</w:t>
      </w:r>
      <w:r w:rsidRPr="0024711A">
        <w:rPr>
          <w:rFonts w:eastAsia="Calibri"/>
          <w:b/>
          <w:sz w:val="28"/>
          <w:szCs w:val="28"/>
        </w:rPr>
        <w:t xml:space="preserve"> </w:t>
      </w:r>
      <w:r w:rsidR="004815C3" w:rsidRPr="0024711A">
        <w:rPr>
          <w:rFonts w:eastAsia="Calibri"/>
          <w:b/>
          <w:sz w:val="28"/>
          <w:szCs w:val="28"/>
        </w:rPr>
        <w:t xml:space="preserve">на всех этапах наблюдения за случаем ВПР. </w:t>
      </w:r>
    </w:p>
    <w:p w:rsidR="00AA49FB" w:rsidRPr="0024711A" w:rsidRDefault="00AA49FB" w:rsidP="00E240A0">
      <w:pPr>
        <w:pStyle w:val="a3"/>
        <w:ind w:left="0" w:firstLine="851"/>
        <w:jc w:val="both"/>
        <w:rPr>
          <w:rFonts w:eastAsia="Calibri"/>
          <w:sz w:val="28"/>
          <w:szCs w:val="28"/>
        </w:rPr>
      </w:pPr>
      <w:proofErr w:type="gramStart"/>
      <w:r w:rsidRPr="0024711A">
        <w:rPr>
          <w:rFonts w:eastAsia="Calibri"/>
          <w:sz w:val="28"/>
          <w:szCs w:val="28"/>
        </w:rPr>
        <w:t xml:space="preserve">Если данные, указанные  в основном бланке, не были внесены в регистр на предыдущих этапах, </w:t>
      </w:r>
      <w:r w:rsidR="004815C3" w:rsidRPr="0024711A">
        <w:rPr>
          <w:rFonts w:eastAsia="Calibri"/>
          <w:sz w:val="28"/>
          <w:szCs w:val="28"/>
        </w:rPr>
        <w:t>или были указаны недостаточно полными, информация вносится в компьютерную базу данных регистра</w:t>
      </w:r>
      <w:r w:rsidRPr="0024711A">
        <w:rPr>
          <w:rFonts w:eastAsia="Calibri"/>
          <w:sz w:val="28"/>
          <w:szCs w:val="28"/>
        </w:rPr>
        <w:t xml:space="preserve"> теми ОЗ, </w:t>
      </w:r>
      <w:r w:rsidR="004815C3" w:rsidRPr="0024711A">
        <w:rPr>
          <w:rFonts w:eastAsia="Calibri"/>
          <w:sz w:val="28"/>
          <w:szCs w:val="28"/>
        </w:rPr>
        <w:t xml:space="preserve">на каком этапе впервые выявлен случай ВПР или </w:t>
      </w:r>
      <w:r w:rsidRPr="0024711A">
        <w:rPr>
          <w:rFonts w:eastAsia="Calibri"/>
          <w:sz w:val="28"/>
          <w:szCs w:val="28"/>
        </w:rPr>
        <w:t xml:space="preserve">которое </w:t>
      </w:r>
      <w:r w:rsidR="004815C3" w:rsidRPr="0024711A">
        <w:rPr>
          <w:rFonts w:eastAsia="Calibri"/>
          <w:sz w:val="28"/>
          <w:szCs w:val="28"/>
        </w:rPr>
        <w:t xml:space="preserve">в данный момент </w:t>
      </w:r>
      <w:r w:rsidRPr="0024711A">
        <w:rPr>
          <w:rFonts w:eastAsia="Calibri"/>
          <w:sz w:val="28"/>
          <w:szCs w:val="28"/>
        </w:rPr>
        <w:t xml:space="preserve">осуществляет наблюдение за случаем с ВПР, независимо от того, какого уровня данное ОЗ. </w:t>
      </w:r>
      <w:r w:rsidR="00E240A0" w:rsidRPr="00E240A0">
        <w:rPr>
          <w:rFonts w:eastAsia="Calibri"/>
          <w:sz w:val="28"/>
          <w:szCs w:val="28"/>
        </w:rPr>
        <w:t xml:space="preserve"> </w:t>
      </w:r>
      <w:r w:rsidR="00E240A0" w:rsidRPr="00565503">
        <w:rPr>
          <w:rFonts w:eastAsia="Calibri"/>
          <w:sz w:val="28"/>
          <w:szCs w:val="28"/>
        </w:rPr>
        <w:t xml:space="preserve"> </w:t>
      </w:r>
      <w:r w:rsidRPr="0024711A">
        <w:rPr>
          <w:rFonts w:eastAsia="Calibri"/>
          <w:sz w:val="28"/>
          <w:szCs w:val="28"/>
        </w:rPr>
        <w:t>В основном бланке содержится информация о родителях</w:t>
      </w:r>
      <w:proofErr w:type="gramEnd"/>
      <w:r w:rsidR="00E41CC5" w:rsidRPr="0024711A">
        <w:rPr>
          <w:rFonts w:eastAsia="Calibri"/>
          <w:sz w:val="28"/>
          <w:szCs w:val="28"/>
        </w:rPr>
        <w:t xml:space="preserve"> и</w:t>
      </w:r>
      <w:r w:rsidRPr="0024711A">
        <w:rPr>
          <w:rFonts w:eastAsia="Calibri"/>
          <w:sz w:val="28"/>
          <w:szCs w:val="28"/>
        </w:rPr>
        <w:t xml:space="preserve"> </w:t>
      </w:r>
      <w:proofErr w:type="gramStart"/>
      <w:r w:rsidRPr="0024711A">
        <w:rPr>
          <w:rFonts w:eastAsia="Calibri"/>
          <w:sz w:val="28"/>
          <w:szCs w:val="28"/>
        </w:rPr>
        <w:t>факторах</w:t>
      </w:r>
      <w:proofErr w:type="gramEnd"/>
      <w:r w:rsidRPr="0024711A">
        <w:rPr>
          <w:rFonts w:eastAsia="Calibri"/>
          <w:sz w:val="28"/>
          <w:szCs w:val="28"/>
        </w:rPr>
        <w:t xml:space="preserve"> риска на ВПР</w:t>
      </w:r>
      <w:r w:rsidR="00E41CC5" w:rsidRPr="0024711A">
        <w:rPr>
          <w:rFonts w:eastAsia="Calibri"/>
          <w:sz w:val="28"/>
          <w:szCs w:val="28"/>
        </w:rPr>
        <w:t>.</w:t>
      </w:r>
      <w:r w:rsidRPr="0024711A">
        <w:rPr>
          <w:rFonts w:eastAsia="Calibri"/>
          <w:sz w:val="28"/>
          <w:szCs w:val="28"/>
        </w:rPr>
        <w:t xml:space="preserve">  </w:t>
      </w:r>
    </w:p>
    <w:p w:rsidR="00E41CC5" w:rsidRPr="0024711A" w:rsidRDefault="00E41CC5" w:rsidP="00AA49FB">
      <w:pPr>
        <w:pStyle w:val="a3"/>
        <w:ind w:left="851"/>
        <w:jc w:val="both"/>
        <w:rPr>
          <w:rFonts w:eastAsia="Calibri"/>
          <w:sz w:val="28"/>
          <w:szCs w:val="28"/>
        </w:rPr>
      </w:pPr>
    </w:p>
    <w:p w:rsidR="00E41CC5" w:rsidRPr="0024711A" w:rsidRDefault="00E41CC5" w:rsidP="00AA49FB">
      <w:pPr>
        <w:pStyle w:val="a3"/>
        <w:numPr>
          <w:ilvl w:val="0"/>
          <w:numId w:val="31"/>
        </w:numPr>
        <w:ind w:left="0" w:firstLine="851"/>
        <w:jc w:val="both"/>
        <w:rPr>
          <w:rFonts w:eastAsia="Calibri"/>
          <w:b/>
          <w:sz w:val="28"/>
          <w:szCs w:val="28"/>
        </w:rPr>
      </w:pPr>
      <w:r w:rsidRPr="0024711A">
        <w:rPr>
          <w:rFonts w:eastAsia="Calibri"/>
          <w:b/>
          <w:sz w:val="28"/>
          <w:szCs w:val="28"/>
        </w:rPr>
        <w:t>Приложение 2</w:t>
      </w:r>
      <w:r w:rsidRPr="0024711A">
        <w:rPr>
          <w:rFonts w:eastAsia="Calibri"/>
          <w:sz w:val="28"/>
          <w:szCs w:val="28"/>
        </w:rPr>
        <w:t xml:space="preserve"> </w:t>
      </w:r>
      <w:r w:rsidRPr="0024711A">
        <w:rPr>
          <w:rFonts w:eastAsia="Calibri"/>
          <w:b/>
          <w:sz w:val="28"/>
          <w:szCs w:val="28"/>
        </w:rPr>
        <w:t>–</w:t>
      </w:r>
      <w:r w:rsidR="00AA49FB" w:rsidRPr="0024711A">
        <w:rPr>
          <w:rFonts w:eastAsia="Calibri"/>
          <w:b/>
          <w:sz w:val="28"/>
          <w:szCs w:val="28"/>
        </w:rPr>
        <w:t xml:space="preserve"> </w:t>
      </w:r>
      <w:r w:rsidRPr="0024711A">
        <w:rPr>
          <w:rFonts w:eastAsia="Calibri"/>
          <w:b/>
          <w:sz w:val="28"/>
          <w:szCs w:val="28"/>
        </w:rPr>
        <w:t>данные УЗИ во время антенатального наблюдения.</w:t>
      </w:r>
    </w:p>
    <w:p w:rsidR="00E41CC5" w:rsidRPr="0024711A" w:rsidRDefault="00E41CC5" w:rsidP="004815C3">
      <w:pPr>
        <w:pStyle w:val="a3"/>
        <w:ind w:left="0" w:firstLine="851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Заполняется на уровне ПМСП (при антенатальном наблюдении за беременной), а также гинекологическими (при искусственном прерывании беременности с ВПР плода) и родильными отделениями больниц, если на предыдущем этапе эти сведения не были внесены в базу данных регистра.</w:t>
      </w:r>
    </w:p>
    <w:p w:rsidR="00950142" w:rsidRPr="0024711A" w:rsidRDefault="00E41CC5" w:rsidP="00E41CC5">
      <w:pPr>
        <w:pStyle w:val="a3"/>
        <w:ind w:left="0" w:firstLine="851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В</w:t>
      </w:r>
      <w:r w:rsidR="00950142" w:rsidRPr="0024711A">
        <w:rPr>
          <w:rFonts w:eastAsia="Calibri"/>
          <w:sz w:val="28"/>
          <w:szCs w:val="28"/>
        </w:rPr>
        <w:t xml:space="preserve">ключает в себя сведения </w:t>
      </w:r>
      <w:r w:rsidRPr="0024711A">
        <w:rPr>
          <w:rFonts w:eastAsia="Calibri"/>
          <w:sz w:val="28"/>
          <w:szCs w:val="28"/>
        </w:rPr>
        <w:t xml:space="preserve">обо всех </w:t>
      </w:r>
      <w:r w:rsidR="00950142" w:rsidRPr="0024711A">
        <w:rPr>
          <w:rFonts w:eastAsia="Calibri"/>
          <w:sz w:val="28"/>
          <w:szCs w:val="28"/>
        </w:rPr>
        <w:t>ультразвуков</w:t>
      </w:r>
      <w:r w:rsidRPr="0024711A">
        <w:rPr>
          <w:rFonts w:eastAsia="Calibri"/>
          <w:sz w:val="28"/>
          <w:szCs w:val="28"/>
        </w:rPr>
        <w:t>ых</w:t>
      </w:r>
      <w:r w:rsidR="00950142" w:rsidRPr="0024711A">
        <w:rPr>
          <w:rFonts w:eastAsia="Calibri"/>
          <w:sz w:val="28"/>
          <w:szCs w:val="28"/>
        </w:rPr>
        <w:t xml:space="preserve"> обследовани</w:t>
      </w:r>
      <w:r w:rsidRPr="0024711A">
        <w:rPr>
          <w:rFonts w:eastAsia="Calibri"/>
          <w:sz w:val="28"/>
          <w:szCs w:val="28"/>
        </w:rPr>
        <w:t>й</w:t>
      </w:r>
      <w:r w:rsidR="00950142" w:rsidRPr="0024711A">
        <w:rPr>
          <w:rFonts w:eastAsia="Calibri"/>
          <w:sz w:val="28"/>
          <w:szCs w:val="28"/>
        </w:rPr>
        <w:t xml:space="preserve"> беременной женщины при подозрении на /выявлении ВПР плода</w:t>
      </w:r>
      <w:r w:rsidRPr="0024711A">
        <w:rPr>
          <w:rFonts w:eastAsia="Calibri"/>
          <w:sz w:val="28"/>
          <w:szCs w:val="28"/>
        </w:rPr>
        <w:t>.</w:t>
      </w:r>
    </w:p>
    <w:p w:rsidR="00E41CC5" w:rsidRPr="0024711A" w:rsidRDefault="00E41CC5" w:rsidP="00E41CC5">
      <w:pPr>
        <w:pStyle w:val="a3"/>
        <w:ind w:left="0" w:firstLine="851"/>
        <w:jc w:val="both"/>
        <w:rPr>
          <w:rFonts w:eastAsia="Calibri"/>
          <w:sz w:val="28"/>
          <w:szCs w:val="28"/>
        </w:rPr>
      </w:pPr>
    </w:p>
    <w:p w:rsidR="00E41CC5" w:rsidRPr="0024711A" w:rsidRDefault="00950142" w:rsidP="00FE01B2">
      <w:pPr>
        <w:pStyle w:val="a3"/>
        <w:numPr>
          <w:ilvl w:val="0"/>
          <w:numId w:val="31"/>
        </w:numPr>
        <w:ind w:left="0" w:firstLine="851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b/>
          <w:sz w:val="28"/>
          <w:szCs w:val="28"/>
        </w:rPr>
        <w:lastRenderedPageBreak/>
        <w:t xml:space="preserve">Приложение </w:t>
      </w:r>
      <w:r w:rsidR="00E41CC5" w:rsidRPr="0024711A">
        <w:rPr>
          <w:rFonts w:eastAsia="Calibri"/>
          <w:b/>
          <w:sz w:val="28"/>
          <w:szCs w:val="28"/>
        </w:rPr>
        <w:t xml:space="preserve">3 </w:t>
      </w:r>
      <w:r w:rsidRPr="0024711A">
        <w:rPr>
          <w:rFonts w:eastAsia="Calibri"/>
          <w:sz w:val="28"/>
          <w:szCs w:val="28"/>
        </w:rPr>
        <w:t xml:space="preserve"> – является разделом карты, который </w:t>
      </w:r>
      <w:r w:rsidRPr="0024711A">
        <w:rPr>
          <w:rFonts w:eastAsia="Calibri"/>
          <w:b/>
          <w:sz w:val="28"/>
          <w:szCs w:val="28"/>
        </w:rPr>
        <w:t xml:space="preserve">отражает сведения по </w:t>
      </w:r>
      <w:r w:rsidR="00E41CC5" w:rsidRPr="0024711A">
        <w:rPr>
          <w:rFonts w:eastAsia="Calibri"/>
          <w:b/>
          <w:sz w:val="28"/>
          <w:szCs w:val="28"/>
        </w:rPr>
        <w:t xml:space="preserve">исходу беременности и сведения о </w:t>
      </w:r>
      <w:r w:rsidR="00FE01B2" w:rsidRPr="0024711A">
        <w:rPr>
          <w:rFonts w:eastAsia="Calibri"/>
          <w:b/>
          <w:sz w:val="28"/>
          <w:szCs w:val="28"/>
        </w:rPr>
        <w:t>новорожденном</w:t>
      </w:r>
      <w:r w:rsidR="00E41CC5" w:rsidRPr="0024711A">
        <w:rPr>
          <w:rFonts w:eastAsia="Calibri"/>
          <w:b/>
          <w:sz w:val="28"/>
          <w:szCs w:val="28"/>
        </w:rPr>
        <w:t>.</w:t>
      </w:r>
    </w:p>
    <w:p w:rsidR="00FE01B2" w:rsidRPr="0024711A" w:rsidRDefault="00FE01B2" w:rsidP="00FE01B2">
      <w:pPr>
        <w:ind w:firstLine="851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Заполняется на уровне родильных отделений (в случае, если исход беременности - роды), гинекологических отделений (в случае, если исход беременности – искусственное/ самопроизвольное прерывание беременности).</w:t>
      </w:r>
    </w:p>
    <w:p w:rsidR="004815C3" w:rsidRPr="0024711A" w:rsidRDefault="004815C3" w:rsidP="00FE01B2">
      <w:pPr>
        <w:ind w:firstLine="851"/>
        <w:jc w:val="both"/>
        <w:rPr>
          <w:rFonts w:eastAsia="Calibri"/>
          <w:sz w:val="28"/>
          <w:szCs w:val="28"/>
        </w:rPr>
      </w:pPr>
    </w:p>
    <w:p w:rsidR="004815C3" w:rsidRPr="0024711A" w:rsidRDefault="00FE01B2" w:rsidP="004815C3">
      <w:pPr>
        <w:pStyle w:val="a3"/>
        <w:numPr>
          <w:ilvl w:val="0"/>
          <w:numId w:val="31"/>
        </w:numPr>
        <w:ind w:left="0" w:firstLine="851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b/>
          <w:sz w:val="28"/>
          <w:szCs w:val="28"/>
        </w:rPr>
        <w:t xml:space="preserve">Приложение 4 </w:t>
      </w:r>
      <w:r w:rsidR="004815C3" w:rsidRPr="0024711A">
        <w:rPr>
          <w:rFonts w:eastAsia="Calibri"/>
          <w:b/>
          <w:sz w:val="28"/>
          <w:szCs w:val="28"/>
        </w:rPr>
        <w:t xml:space="preserve">- </w:t>
      </w:r>
      <w:r w:rsidR="00950142" w:rsidRPr="0024711A">
        <w:rPr>
          <w:rFonts w:eastAsia="Calibri"/>
          <w:sz w:val="28"/>
          <w:szCs w:val="28"/>
        </w:rPr>
        <w:t xml:space="preserve">является разделом карты, который </w:t>
      </w:r>
      <w:r w:rsidR="004815C3" w:rsidRPr="0024711A">
        <w:rPr>
          <w:rFonts w:eastAsia="Calibri"/>
          <w:sz w:val="28"/>
          <w:szCs w:val="28"/>
        </w:rPr>
        <w:t xml:space="preserve">отражает данные </w:t>
      </w:r>
      <w:r w:rsidR="004815C3" w:rsidRPr="0024711A">
        <w:rPr>
          <w:rFonts w:eastAsia="Calibri"/>
          <w:b/>
          <w:sz w:val="28"/>
          <w:szCs w:val="28"/>
        </w:rPr>
        <w:t xml:space="preserve">наблюдения/ лечения ребенка с ВПР после выписки из родильного стационара. </w:t>
      </w:r>
    </w:p>
    <w:p w:rsidR="004815C3" w:rsidRPr="0024711A" w:rsidRDefault="004815C3" w:rsidP="004815C3">
      <w:pPr>
        <w:pStyle w:val="a3"/>
        <w:ind w:left="0" w:firstLine="851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Заполняется на уровне ПМСП и/ или стационаров, которые осуществляют наблюдение / лечение ребенка с ВПР.</w:t>
      </w:r>
    </w:p>
    <w:p w:rsidR="00950142" w:rsidRPr="0024711A" w:rsidRDefault="004815C3" w:rsidP="004815C3">
      <w:pPr>
        <w:pStyle w:val="a3"/>
        <w:numPr>
          <w:ilvl w:val="0"/>
          <w:numId w:val="31"/>
        </w:numPr>
        <w:ind w:left="0" w:firstLine="851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b/>
          <w:sz w:val="28"/>
          <w:szCs w:val="28"/>
        </w:rPr>
        <w:t xml:space="preserve">Приложение 5 - </w:t>
      </w:r>
      <w:r w:rsidR="00950142" w:rsidRPr="0024711A">
        <w:rPr>
          <w:rFonts w:eastAsia="Calibri"/>
          <w:sz w:val="28"/>
          <w:szCs w:val="28"/>
        </w:rPr>
        <w:t xml:space="preserve">является разделом карты, который </w:t>
      </w:r>
      <w:r w:rsidR="00950142" w:rsidRPr="0024711A">
        <w:rPr>
          <w:rFonts w:eastAsia="Calibri"/>
          <w:b/>
          <w:sz w:val="28"/>
          <w:szCs w:val="28"/>
        </w:rPr>
        <w:t>заполняется патологоанатом/ суд</w:t>
      </w:r>
      <w:proofErr w:type="gramStart"/>
      <w:r w:rsidR="00950142" w:rsidRPr="0024711A">
        <w:rPr>
          <w:rFonts w:eastAsia="Calibri"/>
          <w:b/>
          <w:sz w:val="28"/>
          <w:szCs w:val="28"/>
        </w:rPr>
        <w:t>.</w:t>
      </w:r>
      <w:proofErr w:type="gramEnd"/>
      <w:r w:rsidR="00950142" w:rsidRPr="0024711A">
        <w:rPr>
          <w:rFonts w:eastAsia="Calibri"/>
          <w:b/>
          <w:sz w:val="28"/>
          <w:szCs w:val="28"/>
        </w:rPr>
        <w:t xml:space="preserve"> </w:t>
      </w:r>
      <w:proofErr w:type="gramStart"/>
      <w:r w:rsidR="00950142" w:rsidRPr="0024711A">
        <w:rPr>
          <w:rFonts w:eastAsia="Calibri"/>
          <w:b/>
          <w:sz w:val="28"/>
          <w:szCs w:val="28"/>
        </w:rPr>
        <w:t>м</w:t>
      </w:r>
      <w:proofErr w:type="gramEnd"/>
      <w:r w:rsidR="00950142" w:rsidRPr="0024711A">
        <w:rPr>
          <w:rFonts w:eastAsia="Calibri"/>
          <w:b/>
          <w:sz w:val="28"/>
          <w:szCs w:val="28"/>
        </w:rPr>
        <w:t>ед. экспертом</w:t>
      </w:r>
      <w:r w:rsidR="00950142" w:rsidRPr="0024711A">
        <w:rPr>
          <w:rFonts w:eastAsia="Calibri"/>
          <w:sz w:val="28"/>
          <w:szCs w:val="28"/>
        </w:rPr>
        <w:t xml:space="preserve"> в случаях, если диагноз выявлен впервые или подтвержден при проведении вскрытия (аутопсии).</w:t>
      </w:r>
    </w:p>
    <w:p w:rsidR="00265DBB" w:rsidRPr="0024711A" w:rsidRDefault="00265DBB" w:rsidP="00950142">
      <w:pPr>
        <w:ind w:firstLine="708"/>
        <w:jc w:val="both"/>
        <w:rPr>
          <w:rFonts w:eastAsia="Calibri"/>
          <w:sz w:val="28"/>
          <w:szCs w:val="28"/>
        </w:rPr>
      </w:pPr>
    </w:p>
    <w:p w:rsidR="00950142" w:rsidRPr="0024711A" w:rsidRDefault="00950142" w:rsidP="00950142">
      <w:pPr>
        <w:ind w:firstLine="708"/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Диагноз ВПР может быть установлен первично, либо </w:t>
      </w:r>
      <w:proofErr w:type="gramStart"/>
      <w:r w:rsidRPr="0024711A">
        <w:rPr>
          <w:rFonts w:eastAsia="Calibri"/>
          <w:sz w:val="28"/>
          <w:szCs w:val="28"/>
        </w:rPr>
        <w:t>уточнен</w:t>
      </w:r>
      <w:proofErr w:type="gramEnd"/>
      <w:r w:rsidRPr="0024711A">
        <w:rPr>
          <w:rFonts w:eastAsia="Calibri"/>
          <w:sz w:val="28"/>
          <w:szCs w:val="28"/>
        </w:rPr>
        <w:t>/ изменен/ подтвержден:</w:t>
      </w:r>
    </w:p>
    <w:p w:rsidR="00950142" w:rsidRPr="0024711A" w:rsidRDefault="00950142" w:rsidP="00950142">
      <w:pPr>
        <w:jc w:val="both"/>
        <w:rPr>
          <w:rFonts w:eastAsia="Calibri"/>
          <w:color w:val="FF0000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- на этапе внутриутробного развития, когда должна быть определена тактика с </w:t>
      </w:r>
      <w:proofErr w:type="spellStart"/>
      <w:r w:rsidRPr="0024711A">
        <w:rPr>
          <w:rFonts w:eastAsia="Calibri"/>
          <w:sz w:val="28"/>
          <w:szCs w:val="28"/>
        </w:rPr>
        <w:t>пролонгированием</w:t>
      </w:r>
      <w:proofErr w:type="spellEnd"/>
      <w:r w:rsidRPr="0024711A">
        <w:rPr>
          <w:rFonts w:eastAsia="Calibri"/>
          <w:sz w:val="28"/>
          <w:szCs w:val="28"/>
        </w:rPr>
        <w:t xml:space="preserve"> беременности (в этом случае карту заполняют ОЗ, оказывающие первичную медико-санитарную помощь (далее </w:t>
      </w:r>
      <w:proofErr w:type="gramStart"/>
      <w:r w:rsidRPr="0024711A">
        <w:rPr>
          <w:rFonts w:eastAsia="Calibri"/>
          <w:sz w:val="28"/>
          <w:szCs w:val="28"/>
        </w:rPr>
        <w:t>-П</w:t>
      </w:r>
      <w:proofErr w:type="gramEnd"/>
      <w:r w:rsidRPr="0024711A">
        <w:rPr>
          <w:rFonts w:eastAsia="Calibri"/>
          <w:sz w:val="28"/>
          <w:szCs w:val="28"/>
        </w:rPr>
        <w:t>МСП) или частнопрактикующие врачи/ клиники, в которых женщина состоит на учете по беременности;</w:t>
      </w:r>
      <w:r w:rsidRPr="0024711A">
        <w:rPr>
          <w:rFonts w:eastAsia="Calibri"/>
          <w:color w:val="FF0000"/>
          <w:sz w:val="28"/>
          <w:szCs w:val="28"/>
        </w:rPr>
        <w:t xml:space="preserve"> </w:t>
      </w:r>
    </w:p>
    <w:p w:rsidR="00265DBB" w:rsidRPr="0024711A" w:rsidRDefault="00265DBB" w:rsidP="00950142">
      <w:pPr>
        <w:jc w:val="both"/>
        <w:rPr>
          <w:rFonts w:eastAsia="Calibri"/>
          <w:color w:val="FF0000"/>
          <w:sz w:val="28"/>
          <w:szCs w:val="28"/>
        </w:rPr>
      </w:pP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- после прерывания беременности (самопроизвольного/ искусственного аборта) при проведен</w:t>
      </w:r>
      <w:proofErr w:type="gramStart"/>
      <w:r w:rsidRPr="0024711A">
        <w:rPr>
          <w:rFonts w:eastAsia="Calibri"/>
          <w:sz w:val="28"/>
          <w:szCs w:val="28"/>
        </w:rPr>
        <w:t>ии ау</w:t>
      </w:r>
      <w:proofErr w:type="gramEnd"/>
      <w:r w:rsidRPr="0024711A">
        <w:rPr>
          <w:rFonts w:eastAsia="Calibri"/>
          <w:sz w:val="28"/>
          <w:szCs w:val="28"/>
        </w:rPr>
        <w:t>топсии (в этом случае карту заполняют гинекологические отделения больниц/ частнопрактикующие клиники, которые оказывали женщине медицинские услуги);</w:t>
      </w:r>
    </w:p>
    <w:p w:rsidR="00265DBB" w:rsidRPr="0024711A" w:rsidRDefault="00265DBB" w:rsidP="00950142">
      <w:pPr>
        <w:jc w:val="both"/>
        <w:rPr>
          <w:rFonts w:eastAsia="Calibri"/>
          <w:color w:val="FF0000"/>
          <w:sz w:val="28"/>
          <w:szCs w:val="28"/>
        </w:rPr>
      </w:pPr>
    </w:p>
    <w:p w:rsidR="00265DBB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- после рождения ребенка в родильном стационаре (в этом случае карту заполняют родильные отделения больниц не зависимо от форм собственности). В дальнейшем информация автоматически будет перебрасываться в регистр ВПР (ДНТ) из регистра новорожденных;</w:t>
      </w:r>
    </w:p>
    <w:p w:rsidR="00950142" w:rsidRPr="0024711A" w:rsidRDefault="00950142" w:rsidP="00950142">
      <w:pPr>
        <w:jc w:val="both"/>
        <w:rPr>
          <w:rFonts w:eastAsia="Calibri"/>
          <w:sz w:val="28"/>
          <w:szCs w:val="28"/>
          <w:highlight w:val="yellow"/>
        </w:rPr>
      </w:pPr>
      <w:r w:rsidRPr="0024711A">
        <w:rPr>
          <w:rFonts w:eastAsia="Calibri"/>
          <w:sz w:val="28"/>
          <w:szCs w:val="28"/>
        </w:rPr>
        <w:t xml:space="preserve"> </w:t>
      </w: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- на этапе амбулаторного обследования и наблюдения за ребенком, после выписки его из родильного стационара (в этом случае карту заполняют ОЗ, оказывающие ПМСП);</w:t>
      </w:r>
    </w:p>
    <w:p w:rsidR="00265DBB" w:rsidRPr="0024711A" w:rsidRDefault="00265DBB" w:rsidP="00950142">
      <w:pPr>
        <w:jc w:val="both"/>
        <w:rPr>
          <w:rFonts w:eastAsia="Calibri"/>
          <w:sz w:val="28"/>
          <w:szCs w:val="28"/>
        </w:rPr>
      </w:pP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- на этапе стационарного обследования и лечения ребенка (в этом случае карту заполняют ОЗ, оказывающие стационарную помощь, как правило, вторичного и третичного уровня);</w:t>
      </w:r>
    </w:p>
    <w:p w:rsidR="00265DBB" w:rsidRPr="0024711A" w:rsidRDefault="00265DBB" w:rsidP="00950142">
      <w:pPr>
        <w:jc w:val="both"/>
        <w:rPr>
          <w:rFonts w:eastAsia="Calibri"/>
          <w:sz w:val="28"/>
          <w:szCs w:val="28"/>
        </w:rPr>
      </w:pP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- в случае смерти ребенка после проведения патологоанатомического исследования (в этом случае карту заполняют патологоанатомические бюро/ отделения или бюро судебно-медицинской экспертизы).</w:t>
      </w:r>
    </w:p>
    <w:p w:rsidR="00335770" w:rsidRPr="002F1B04" w:rsidRDefault="00335770" w:rsidP="00950142">
      <w:pPr>
        <w:jc w:val="both"/>
        <w:rPr>
          <w:rFonts w:eastAsia="Calibri"/>
          <w:b/>
          <w:sz w:val="28"/>
          <w:szCs w:val="28"/>
        </w:rPr>
      </w:pPr>
    </w:p>
    <w:p w:rsidR="00950142" w:rsidRPr="002F1B04" w:rsidRDefault="00950142" w:rsidP="00950142">
      <w:pPr>
        <w:jc w:val="both"/>
        <w:rPr>
          <w:rFonts w:eastAsia="Calibri"/>
          <w:b/>
          <w:sz w:val="28"/>
          <w:szCs w:val="28"/>
        </w:rPr>
      </w:pPr>
      <w:r w:rsidRPr="002F1B04">
        <w:rPr>
          <w:rFonts w:eastAsia="Calibri"/>
          <w:b/>
          <w:sz w:val="28"/>
          <w:szCs w:val="28"/>
        </w:rPr>
        <w:lastRenderedPageBreak/>
        <w:t xml:space="preserve"> </w:t>
      </w:r>
      <w:r w:rsidR="002F1B04" w:rsidRPr="002F1B04">
        <w:rPr>
          <w:rFonts w:eastAsia="Calibri"/>
          <w:b/>
          <w:sz w:val="28"/>
          <w:szCs w:val="28"/>
        </w:rPr>
        <w:t xml:space="preserve">6. </w:t>
      </w:r>
      <w:r w:rsidRPr="002F1B04">
        <w:rPr>
          <w:rFonts w:eastAsia="Calibri"/>
          <w:b/>
          <w:sz w:val="28"/>
          <w:szCs w:val="28"/>
        </w:rPr>
        <w:t xml:space="preserve">Центры семейной медицины/ Центры общеврачебной практики. </w:t>
      </w:r>
    </w:p>
    <w:p w:rsidR="00335770" w:rsidRPr="002F1B04" w:rsidRDefault="00335770" w:rsidP="00950142">
      <w:pPr>
        <w:jc w:val="both"/>
        <w:rPr>
          <w:rFonts w:eastAsia="Calibri"/>
          <w:b/>
          <w:sz w:val="28"/>
          <w:szCs w:val="28"/>
        </w:rPr>
      </w:pPr>
    </w:p>
    <w:p w:rsidR="00335770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ЦСМ/ЦОВП осуществляют</w:t>
      </w:r>
      <w:r w:rsidR="00335770" w:rsidRPr="0024711A">
        <w:rPr>
          <w:rFonts w:eastAsia="Calibri"/>
          <w:sz w:val="28"/>
          <w:szCs w:val="28"/>
        </w:rPr>
        <w:t>:</w:t>
      </w:r>
    </w:p>
    <w:p w:rsidR="00335770" w:rsidRPr="0024711A" w:rsidRDefault="00335770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-</w:t>
      </w:r>
      <w:r w:rsidR="00950142" w:rsidRPr="0024711A">
        <w:rPr>
          <w:rFonts w:eastAsia="Calibri"/>
          <w:sz w:val="28"/>
          <w:szCs w:val="28"/>
        </w:rPr>
        <w:t xml:space="preserve"> дородовое наблюдение за беременными женщинами (ВПР может быть </w:t>
      </w:r>
      <w:proofErr w:type="gramStart"/>
      <w:r w:rsidR="00950142" w:rsidRPr="0024711A">
        <w:rPr>
          <w:rFonts w:eastAsia="Calibri"/>
          <w:sz w:val="28"/>
          <w:szCs w:val="28"/>
        </w:rPr>
        <w:t>выявлен</w:t>
      </w:r>
      <w:proofErr w:type="gramEnd"/>
      <w:r w:rsidR="00950142" w:rsidRPr="0024711A">
        <w:rPr>
          <w:rFonts w:eastAsia="Calibri"/>
          <w:sz w:val="28"/>
          <w:szCs w:val="28"/>
        </w:rPr>
        <w:t xml:space="preserve"> у плода при проведении УЗИ в определенных сроках беременности: 12-14, 16-20, 30-32 </w:t>
      </w:r>
      <w:proofErr w:type="spellStart"/>
      <w:r w:rsidR="00950142" w:rsidRPr="0024711A">
        <w:rPr>
          <w:rFonts w:eastAsia="Calibri"/>
          <w:sz w:val="28"/>
          <w:szCs w:val="28"/>
        </w:rPr>
        <w:t>нед</w:t>
      </w:r>
      <w:proofErr w:type="spellEnd"/>
      <w:r w:rsidR="00950142" w:rsidRPr="0024711A">
        <w:rPr>
          <w:rFonts w:eastAsia="Calibri"/>
          <w:sz w:val="28"/>
          <w:szCs w:val="28"/>
        </w:rPr>
        <w:t>.)</w:t>
      </w:r>
      <w:r w:rsidRPr="0024711A">
        <w:rPr>
          <w:rFonts w:eastAsia="Calibri"/>
          <w:sz w:val="28"/>
          <w:szCs w:val="28"/>
        </w:rPr>
        <w:t>;</w:t>
      </w:r>
    </w:p>
    <w:p w:rsidR="00950142" w:rsidRPr="0024711A" w:rsidRDefault="00335770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-</w:t>
      </w:r>
      <w:r w:rsidR="00950142" w:rsidRPr="0024711A">
        <w:rPr>
          <w:rFonts w:eastAsia="Calibri"/>
          <w:sz w:val="28"/>
          <w:szCs w:val="28"/>
        </w:rPr>
        <w:t xml:space="preserve"> амбулаторное наблюдение за ребенком, от момента выписки из родильного стационара весь период детства (ВПР может быть выявлен на данном уровне в случаях, если на этапе родильного отделения данный порок диагностирован не был), затем в подростковый и взрослый период до конца жизни.</w:t>
      </w:r>
    </w:p>
    <w:p w:rsidR="00265DBB" w:rsidRPr="0024711A" w:rsidRDefault="00265DBB" w:rsidP="00950142">
      <w:pPr>
        <w:jc w:val="both"/>
        <w:rPr>
          <w:rFonts w:eastAsia="Calibri"/>
          <w:sz w:val="28"/>
          <w:szCs w:val="28"/>
        </w:rPr>
      </w:pPr>
    </w:p>
    <w:p w:rsidR="00950142" w:rsidRPr="0024711A" w:rsidRDefault="002F1B04" w:rsidP="00950142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7. </w:t>
      </w:r>
      <w:r w:rsidR="00335770" w:rsidRPr="0024711A">
        <w:rPr>
          <w:rFonts w:eastAsia="Calibri"/>
          <w:b/>
          <w:sz w:val="28"/>
          <w:szCs w:val="28"/>
        </w:rPr>
        <w:t>Больничные организации</w:t>
      </w:r>
    </w:p>
    <w:p w:rsidR="00335770" w:rsidRPr="0024711A" w:rsidRDefault="00335770" w:rsidP="00950142">
      <w:pPr>
        <w:jc w:val="both"/>
        <w:rPr>
          <w:rFonts w:eastAsia="Calibri"/>
          <w:b/>
          <w:sz w:val="28"/>
          <w:szCs w:val="28"/>
        </w:rPr>
      </w:pP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 - </w:t>
      </w:r>
      <w:r w:rsidRPr="0024711A">
        <w:rPr>
          <w:rFonts w:eastAsia="Calibri"/>
          <w:b/>
          <w:sz w:val="28"/>
          <w:szCs w:val="28"/>
        </w:rPr>
        <w:t xml:space="preserve">родильные отделения больниц </w:t>
      </w:r>
      <w:r w:rsidRPr="0024711A">
        <w:rPr>
          <w:rFonts w:eastAsia="Calibri"/>
          <w:sz w:val="28"/>
          <w:szCs w:val="28"/>
        </w:rPr>
        <w:t>(территориальных районных/ городских, областных, республиканских больниц, самостоятельных род</w:t>
      </w:r>
      <w:proofErr w:type="gramStart"/>
      <w:r w:rsidRPr="0024711A">
        <w:rPr>
          <w:rFonts w:eastAsia="Calibri"/>
          <w:sz w:val="28"/>
          <w:szCs w:val="28"/>
        </w:rPr>
        <w:t>.</w:t>
      </w:r>
      <w:proofErr w:type="gramEnd"/>
      <w:r w:rsidRPr="0024711A">
        <w:rPr>
          <w:rFonts w:eastAsia="Calibri"/>
          <w:sz w:val="28"/>
          <w:szCs w:val="28"/>
        </w:rPr>
        <w:t xml:space="preserve"> </w:t>
      </w:r>
      <w:proofErr w:type="gramStart"/>
      <w:r w:rsidRPr="0024711A">
        <w:rPr>
          <w:rFonts w:eastAsia="Calibri"/>
          <w:sz w:val="28"/>
          <w:szCs w:val="28"/>
        </w:rPr>
        <w:t>д</w:t>
      </w:r>
      <w:proofErr w:type="gramEnd"/>
      <w:r w:rsidRPr="0024711A">
        <w:rPr>
          <w:rFonts w:eastAsia="Calibri"/>
          <w:sz w:val="28"/>
          <w:szCs w:val="28"/>
        </w:rPr>
        <w:t>омов).</w:t>
      </w: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Диагноз ВПР может быть выставлен новорожденному (как мертв</w:t>
      </w:r>
      <w:proofErr w:type="gramStart"/>
      <w:r w:rsidRPr="0024711A">
        <w:rPr>
          <w:rFonts w:eastAsia="Calibri"/>
          <w:sz w:val="28"/>
          <w:szCs w:val="28"/>
        </w:rPr>
        <w:t>о-</w:t>
      </w:r>
      <w:proofErr w:type="gramEnd"/>
      <w:r w:rsidRPr="0024711A">
        <w:rPr>
          <w:rFonts w:eastAsia="Calibri"/>
          <w:sz w:val="28"/>
          <w:szCs w:val="28"/>
        </w:rPr>
        <w:t xml:space="preserve"> так и живорожденному) сразу после рождения, на этапе родильного отделения/ стационара.</w:t>
      </w:r>
    </w:p>
    <w:p w:rsidR="00335770" w:rsidRPr="0024711A" w:rsidRDefault="00335770" w:rsidP="00950142">
      <w:pPr>
        <w:jc w:val="both"/>
        <w:rPr>
          <w:rFonts w:eastAsia="Calibri"/>
          <w:sz w:val="28"/>
          <w:szCs w:val="28"/>
        </w:rPr>
      </w:pP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- </w:t>
      </w:r>
      <w:r w:rsidRPr="0024711A">
        <w:rPr>
          <w:rFonts w:eastAsia="Calibri"/>
          <w:b/>
          <w:sz w:val="28"/>
          <w:szCs w:val="28"/>
        </w:rPr>
        <w:t xml:space="preserve">гинекологические отделения больниц </w:t>
      </w:r>
      <w:r w:rsidRPr="0024711A">
        <w:rPr>
          <w:rFonts w:eastAsia="Calibri"/>
          <w:sz w:val="28"/>
          <w:szCs w:val="28"/>
        </w:rPr>
        <w:t>(территориальных районных/ городских, областных, республиканских больниц, самостоятельных род</w:t>
      </w:r>
      <w:proofErr w:type="gramStart"/>
      <w:r w:rsidRPr="0024711A">
        <w:rPr>
          <w:rFonts w:eastAsia="Calibri"/>
          <w:sz w:val="28"/>
          <w:szCs w:val="28"/>
        </w:rPr>
        <w:t>.</w:t>
      </w:r>
      <w:proofErr w:type="gramEnd"/>
      <w:r w:rsidRPr="0024711A">
        <w:rPr>
          <w:rFonts w:eastAsia="Calibri"/>
          <w:sz w:val="28"/>
          <w:szCs w:val="28"/>
        </w:rPr>
        <w:t xml:space="preserve"> </w:t>
      </w:r>
      <w:proofErr w:type="gramStart"/>
      <w:r w:rsidRPr="0024711A">
        <w:rPr>
          <w:rFonts w:eastAsia="Calibri"/>
          <w:sz w:val="28"/>
          <w:szCs w:val="28"/>
        </w:rPr>
        <w:t>д</w:t>
      </w:r>
      <w:proofErr w:type="gramEnd"/>
      <w:r w:rsidRPr="0024711A">
        <w:rPr>
          <w:rFonts w:eastAsia="Calibri"/>
          <w:sz w:val="28"/>
          <w:szCs w:val="28"/>
        </w:rPr>
        <w:t>омов).</w:t>
      </w: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В данных отделениях проводится операция прерывания беременности по медицинским показаниям. Диагноз ВПР может быть </w:t>
      </w:r>
      <w:proofErr w:type="gramStart"/>
      <w:r w:rsidRPr="0024711A">
        <w:rPr>
          <w:rFonts w:eastAsia="Calibri"/>
          <w:sz w:val="28"/>
          <w:szCs w:val="28"/>
        </w:rPr>
        <w:t>подтвержден</w:t>
      </w:r>
      <w:proofErr w:type="gramEnd"/>
      <w:r w:rsidRPr="0024711A">
        <w:rPr>
          <w:rFonts w:eastAsia="Calibri"/>
          <w:sz w:val="28"/>
          <w:szCs w:val="28"/>
        </w:rPr>
        <w:t>/ уточнен/ изменен после проведения данной операции (с проведением или без проведения патологоанатомического вскрытия).</w:t>
      </w:r>
    </w:p>
    <w:p w:rsidR="00335770" w:rsidRPr="0024711A" w:rsidRDefault="00335770" w:rsidP="00950142">
      <w:pPr>
        <w:jc w:val="both"/>
        <w:rPr>
          <w:rFonts w:eastAsia="Calibri"/>
          <w:sz w:val="28"/>
          <w:szCs w:val="28"/>
        </w:rPr>
      </w:pP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- </w:t>
      </w:r>
      <w:r w:rsidRPr="0024711A">
        <w:rPr>
          <w:rFonts w:eastAsia="Calibri"/>
          <w:b/>
          <w:sz w:val="28"/>
          <w:szCs w:val="28"/>
        </w:rPr>
        <w:t>детские отделения больниц</w:t>
      </w:r>
      <w:r w:rsidRPr="0024711A">
        <w:rPr>
          <w:rFonts w:eastAsia="Calibri"/>
          <w:sz w:val="28"/>
          <w:szCs w:val="28"/>
        </w:rPr>
        <w:t xml:space="preserve"> (территориальных районных/ городских, областных, республиканских больниц).</w:t>
      </w: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Диагноз ВПР может быть </w:t>
      </w:r>
      <w:proofErr w:type="gramStart"/>
      <w:r w:rsidRPr="0024711A">
        <w:rPr>
          <w:rFonts w:eastAsia="Calibri"/>
          <w:sz w:val="28"/>
          <w:szCs w:val="28"/>
        </w:rPr>
        <w:t>подтвержден</w:t>
      </w:r>
      <w:proofErr w:type="gramEnd"/>
      <w:r w:rsidRPr="0024711A">
        <w:rPr>
          <w:rFonts w:eastAsia="Calibri"/>
          <w:sz w:val="28"/>
          <w:szCs w:val="28"/>
        </w:rPr>
        <w:t>/ уточнен/ изменен на этапе пребывания ребенка в детском стационаре. На областном и республиканском уровнях также может быть проведена оперативная коррекция порока.</w:t>
      </w:r>
    </w:p>
    <w:p w:rsidR="00335770" w:rsidRPr="0024711A" w:rsidRDefault="00335770" w:rsidP="00950142">
      <w:pPr>
        <w:jc w:val="both"/>
        <w:rPr>
          <w:rFonts w:eastAsia="Calibri"/>
          <w:sz w:val="28"/>
          <w:szCs w:val="28"/>
        </w:rPr>
      </w:pPr>
    </w:p>
    <w:p w:rsidR="00950142" w:rsidRPr="0024711A" w:rsidRDefault="00950142" w:rsidP="00950142">
      <w:pPr>
        <w:jc w:val="both"/>
        <w:rPr>
          <w:rFonts w:eastAsia="Calibri"/>
          <w:b/>
          <w:sz w:val="28"/>
          <w:szCs w:val="28"/>
        </w:rPr>
      </w:pPr>
      <w:r w:rsidRPr="0024711A">
        <w:rPr>
          <w:rFonts w:eastAsia="Calibri"/>
          <w:sz w:val="28"/>
          <w:szCs w:val="28"/>
        </w:rPr>
        <w:t xml:space="preserve">- </w:t>
      </w:r>
      <w:r w:rsidRPr="0024711A">
        <w:rPr>
          <w:rFonts w:eastAsia="Calibri"/>
          <w:b/>
          <w:sz w:val="28"/>
          <w:szCs w:val="28"/>
        </w:rPr>
        <w:t>патологоанатомические бюро/ отделения больниц/ бюро, отделения судебно-медицинской экспертизы.</w:t>
      </w:r>
    </w:p>
    <w:p w:rsidR="00950142" w:rsidRPr="0024711A" w:rsidRDefault="00950142" w:rsidP="00950142">
      <w:pPr>
        <w:jc w:val="both"/>
        <w:rPr>
          <w:rFonts w:eastAsia="Calibri"/>
          <w:sz w:val="28"/>
          <w:szCs w:val="28"/>
        </w:rPr>
      </w:pPr>
      <w:r w:rsidRPr="0024711A">
        <w:rPr>
          <w:rFonts w:eastAsia="Calibri"/>
          <w:sz w:val="28"/>
          <w:szCs w:val="28"/>
        </w:rPr>
        <w:t>Диагноз ВПР может быть установлен первично, либо подтвержден/ уточнен/ изменен при проведении патологоанатомического вскрытия плодов (после прерывания беременности по мед</w:t>
      </w:r>
      <w:proofErr w:type="gramStart"/>
      <w:r w:rsidRPr="0024711A">
        <w:rPr>
          <w:rFonts w:eastAsia="Calibri"/>
          <w:sz w:val="28"/>
          <w:szCs w:val="28"/>
        </w:rPr>
        <w:t>.</w:t>
      </w:r>
      <w:proofErr w:type="gramEnd"/>
      <w:r w:rsidRPr="0024711A">
        <w:rPr>
          <w:rFonts w:eastAsia="Calibri"/>
          <w:sz w:val="28"/>
          <w:szCs w:val="28"/>
        </w:rPr>
        <w:t xml:space="preserve"> </w:t>
      </w:r>
      <w:proofErr w:type="gramStart"/>
      <w:r w:rsidRPr="0024711A">
        <w:rPr>
          <w:rFonts w:eastAsia="Calibri"/>
          <w:sz w:val="28"/>
          <w:szCs w:val="28"/>
        </w:rPr>
        <w:t>п</w:t>
      </w:r>
      <w:proofErr w:type="gramEnd"/>
      <w:r w:rsidRPr="0024711A">
        <w:rPr>
          <w:rFonts w:eastAsia="Calibri"/>
          <w:sz w:val="28"/>
          <w:szCs w:val="28"/>
        </w:rPr>
        <w:t>оказаниям), мертворожденных или умерших детей (в случае летального исхода). В очень редких случаях диагноз ВПР может быть выставлен также судебно- медицинским экспертом после вскрытия плода/ новорожденного, найденного на улице, личность матери которого не установлена, при наличии постановления специалиста Управления внутренних дел.</w:t>
      </w:r>
    </w:p>
    <w:p w:rsidR="00335770" w:rsidRPr="0024711A" w:rsidRDefault="00335770" w:rsidP="00950142">
      <w:pPr>
        <w:jc w:val="both"/>
        <w:rPr>
          <w:rFonts w:eastAsia="Calibri"/>
          <w:sz w:val="28"/>
          <w:szCs w:val="28"/>
        </w:rPr>
      </w:pPr>
    </w:p>
    <w:p w:rsidR="002F1B04" w:rsidRDefault="002F1B04" w:rsidP="00265DB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2F1B04" w:rsidRDefault="002F1B04" w:rsidP="00265DB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2F1B04" w:rsidRDefault="002F1B04" w:rsidP="00265DB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2F1B04" w:rsidRDefault="002F1B04" w:rsidP="00265DB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265DBB" w:rsidRPr="0024711A" w:rsidRDefault="002F1B04" w:rsidP="00265DBB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E472D" w:rsidRPr="0024711A">
        <w:rPr>
          <w:b/>
          <w:sz w:val="28"/>
          <w:szCs w:val="28"/>
        </w:rPr>
        <w:t>лгоритм действий</w:t>
      </w:r>
    </w:p>
    <w:p w:rsidR="00265DBB" w:rsidRPr="0024711A" w:rsidRDefault="00265DBB" w:rsidP="00265DB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24711A">
        <w:rPr>
          <w:b/>
          <w:sz w:val="28"/>
          <w:szCs w:val="28"/>
        </w:rPr>
        <w:t>по заполнению «Карты регистрации ВПР», форма № 092/у при дородовом наблюдении беременной (амбулаторный уровень)</w:t>
      </w:r>
    </w:p>
    <w:p w:rsidR="00265DBB" w:rsidRPr="0024711A" w:rsidRDefault="00265DBB" w:rsidP="00265DB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2E472D" w:rsidRPr="0024711A" w:rsidRDefault="002E472D" w:rsidP="00265DBB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b/>
          <w:sz w:val="28"/>
          <w:szCs w:val="28"/>
        </w:rPr>
        <w:t>Медицинский работник амбулаторного звена</w:t>
      </w:r>
      <w:r w:rsidRPr="0024711A">
        <w:rPr>
          <w:sz w:val="28"/>
          <w:szCs w:val="28"/>
        </w:rPr>
        <w:t xml:space="preserve"> при первичном </w:t>
      </w:r>
      <w:proofErr w:type="gramStart"/>
      <w:r w:rsidRPr="0024711A">
        <w:rPr>
          <w:sz w:val="28"/>
          <w:szCs w:val="28"/>
        </w:rPr>
        <w:t>выявлении</w:t>
      </w:r>
      <w:proofErr w:type="gramEnd"/>
      <w:r w:rsidRPr="0024711A">
        <w:rPr>
          <w:sz w:val="28"/>
          <w:szCs w:val="28"/>
        </w:rPr>
        <w:t xml:space="preserve"> порока </w:t>
      </w:r>
      <w:r w:rsidRPr="0024711A">
        <w:rPr>
          <w:b/>
          <w:sz w:val="28"/>
          <w:szCs w:val="28"/>
        </w:rPr>
        <w:t>заполняет о</w:t>
      </w:r>
      <w:r w:rsidR="00265DBB" w:rsidRPr="0024711A">
        <w:rPr>
          <w:b/>
          <w:sz w:val="28"/>
          <w:szCs w:val="28"/>
        </w:rPr>
        <w:t>сновной бланк «Карты регистрации ВПР» (</w:t>
      </w:r>
      <w:r w:rsidRPr="0024711A">
        <w:rPr>
          <w:b/>
          <w:sz w:val="28"/>
          <w:szCs w:val="28"/>
        </w:rPr>
        <w:t>п</w:t>
      </w:r>
      <w:r w:rsidR="00265DBB" w:rsidRPr="0024711A">
        <w:rPr>
          <w:b/>
          <w:sz w:val="28"/>
          <w:szCs w:val="28"/>
        </w:rPr>
        <w:t>риложение 1)</w:t>
      </w:r>
      <w:r w:rsidRPr="0024711A">
        <w:rPr>
          <w:sz w:val="28"/>
          <w:szCs w:val="28"/>
        </w:rPr>
        <w:t xml:space="preserve"> </w:t>
      </w:r>
      <w:r w:rsidRPr="0024711A">
        <w:rPr>
          <w:b/>
          <w:sz w:val="28"/>
          <w:szCs w:val="28"/>
        </w:rPr>
        <w:t>и</w:t>
      </w:r>
      <w:r w:rsidRPr="0024711A">
        <w:rPr>
          <w:sz w:val="28"/>
          <w:szCs w:val="28"/>
        </w:rPr>
        <w:t xml:space="preserve"> данные ультразвукового обследования беременной женщины при подозрении на /выявлении ВПР плода </w:t>
      </w:r>
      <w:r w:rsidRPr="0024711A">
        <w:rPr>
          <w:b/>
          <w:sz w:val="28"/>
          <w:szCs w:val="28"/>
        </w:rPr>
        <w:t>(приложение 2)</w:t>
      </w:r>
      <w:r w:rsidRPr="0024711A">
        <w:rPr>
          <w:sz w:val="28"/>
          <w:szCs w:val="28"/>
        </w:rPr>
        <w:t>.</w:t>
      </w:r>
    </w:p>
    <w:p w:rsidR="00265DBB" w:rsidRPr="0024711A" w:rsidRDefault="00265DBB" w:rsidP="00265DBB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sz w:val="28"/>
          <w:szCs w:val="28"/>
        </w:rPr>
        <w:t xml:space="preserve">В соответствующем поле указываются код и наименование организации здравоохранения, в котором был первично выставлен диагноз ВПР.  Указывается порядковый номер карты регистрации ВПР. </w:t>
      </w:r>
    </w:p>
    <w:p w:rsidR="00265DBB" w:rsidRPr="0024711A" w:rsidRDefault="00265DBB" w:rsidP="00265DBB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В разделе «сведения о родителях» вносятся данные матери и отца ребенка.</w:t>
      </w:r>
    </w:p>
    <w:p w:rsidR="002E472D" w:rsidRPr="0024711A" w:rsidRDefault="002E472D" w:rsidP="00265DBB">
      <w:pPr>
        <w:spacing w:line="276" w:lineRule="auto"/>
        <w:ind w:firstLine="708"/>
        <w:jc w:val="both"/>
        <w:rPr>
          <w:sz w:val="28"/>
          <w:szCs w:val="28"/>
        </w:rPr>
      </w:pPr>
    </w:p>
    <w:p w:rsidR="00265DBB" w:rsidRPr="0024711A" w:rsidRDefault="00265DBB" w:rsidP="00265DBB">
      <w:pPr>
        <w:spacing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Необходимо указать следующие данные отца:</w:t>
      </w:r>
    </w:p>
    <w:p w:rsidR="00265DBB" w:rsidRPr="0024711A" w:rsidRDefault="00265DBB" w:rsidP="00265DBB">
      <w:pPr>
        <w:pStyle w:val="a3"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Фамилия Имя Отчество (ФИО)</w:t>
      </w:r>
    </w:p>
    <w:p w:rsidR="00265DBB" w:rsidRPr="0024711A" w:rsidRDefault="00265DBB" w:rsidP="00265DBB">
      <w:pPr>
        <w:pStyle w:val="a3"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Дата рождения</w:t>
      </w:r>
    </w:p>
    <w:p w:rsidR="00265DBB" w:rsidRPr="0024711A" w:rsidRDefault="00265DBB" w:rsidP="00265DBB">
      <w:pPr>
        <w:spacing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и следующие данные матери:</w:t>
      </w:r>
    </w:p>
    <w:p w:rsidR="00265DBB" w:rsidRPr="0024711A" w:rsidRDefault="00265DBB" w:rsidP="00265DBB">
      <w:pPr>
        <w:pStyle w:val="a3"/>
        <w:numPr>
          <w:ilvl w:val="0"/>
          <w:numId w:val="20"/>
        </w:numPr>
        <w:spacing w:after="160"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Фамилия Имя Отчество (ФИО)</w:t>
      </w:r>
    </w:p>
    <w:p w:rsidR="00265DBB" w:rsidRPr="0024711A" w:rsidRDefault="009B24E6" w:rsidP="00265DBB">
      <w:pPr>
        <w:pStyle w:val="a3"/>
        <w:numPr>
          <w:ilvl w:val="0"/>
          <w:numId w:val="20"/>
        </w:numPr>
        <w:spacing w:after="160"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 xml:space="preserve">Персональный идентификационный номер </w:t>
      </w:r>
      <w:r w:rsidR="00265DBB" w:rsidRPr="0024711A">
        <w:rPr>
          <w:sz w:val="28"/>
          <w:szCs w:val="28"/>
        </w:rPr>
        <w:t>(</w:t>
      </w:r>
      <w:r w:rsidRPr="0024711A">
        <w:rPr>
          <w:sz w:val="28"/>
          <w:szCs w:val="28"/>
        </w:rPr>
        <w:t>ПИ</w:t>
      </w:r>
      <w:r w:rsidR="00265DBB" w:rsidRPr="0024711A">
        <w:rPr>
          <w:sz w:val="28"/>
          <w:szCs w:val="28"/>
        </w:rPr>
        <w:t>Н)</w:t>
      </w:r>
    </w:p>
    <w:p w:rsidR="00265DBB" w:rsidRPr="0024711A" w:rsidRDefault="00265DBB" w:rsidP="00265DBB">
      <w:pPr>
        <w:pStyle w:val="a3"/>
        <w:numPr>
          <w:ilvl w:val="0"/>
          <w:numId w:val="20"/>
        </w:numPr>
        <w:spacing w:after="160"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 xml:space="preserve">Дата рождения </w:t>
      </w:r>
    </w:p>
    <w:p w:rsidR="00265DBB" w:rsidRPr="0024711A" w:rsidRDefault="00265DBB" w:rsidP="00265DBB">
      <w:pPr>
        <w:pStyle w:val="a3"/>
        <w:numPr>
          <w:ilvl w:val="0"/>
          <w:numId w:val="20"/>
        </w:numPr>
        <w:spacing w:after="160"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Место жительства матери по прописке и место фактического проживания</w:t>
      </w:r>
    </w:p>
    <w:p w:rsidR="00265DBB" w:rsidRPr="0024711A" w:rsidRDefault="00265DBB" w:rsidP="00265DBB">
      <w:pPr>
        <w:pStyle w:val="a3"/>
        <w:numPr>
          <w:ilvl w:val="0"/>
          <w:numId w:val="20"/>
        </w:numPr>
        <w:spacing w:after="160" w:line="276" w:lineRule="auto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Какая по счету беременность и которые по счету роды</w:t>
      </w:r>
    </w:p>
    <w:p w:rsidR="00265DBB" w:rsidRPr="0024711A" w:rsidRDefault="009B24E6" w:rsidP="00265DBB">
      <w:pPr>
        <w:spacing w:line="276" w:lineRule="auto"/>
        <w:ind w:firstLine="360"/>
        <w:jc w:val="both"/>
        <w:rPr>
          <w:sz w:val="28"/>
          <w:szCs w:val="28"/>
        </w:rPr>
      </w:pPr>
      <w:r w:rsidRPr="0024711A">
        <w:rPr>
          <w:sz w:val="28"/>
          <w:szCs w:val="28"/>
        </w:rPr>
        <w:t xml:space="preserve">     </w:t>
      </w:r>
      <w:r w:rsidR="00265DBB" w:rsidRPr="0024711A">
        <w:rPr>
          <w:sz w:val="28"/>
          <w:szCs w:val="28"/>
        </w:rPr>
        <w:t>Также указываются перенесенные заболевания (осложнения) у матери в 1 триместре беременности отметкой «галочка»</w:t>
      </w:r>
      <w:r w:rsidRPr="0024711A">
        <w:rPr>
          <w:sz w:val="28"/>
          <w:szCs w:val="28"/>
        </w:rPr>
        <w:t xml:space="preserve"> в соответствующем квадрате</w:t>
      </w:r>
      <w:r w:rsidR="00265DBB" w:rsidRPr="0024711A">
        <w:rPr>
          <w:sz w:val="28"/>
          <w:szCs w:val="28"/>
        </w:rPr>
        <w:t>. Другие наименования болезней указываются в соответствие с МКБ-10.</w:t>
      </w:r>
    </w:p>
    <w:p w:rsidR="00265DBB" w:rsidRPr="0024711A" w:rsidRDefault="00265DBB" w:rsidP="00265DBB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sz w:val="28"/>
          <w:szCs w:val="28"/>
        </w:rPr>
        <w:t xml:space="preserve">В следующем разделе отмечаются факторы риска, которые могли служить причиной возникновения ВПР. Вписываются наименования лекарственных препаратов, которые женщина принимала в 1 триместре беременности. При отсутствии точной информации о принятии каких-либо препаратов в этот период, отмечается пункт «не знает». Далее в перечне других факторов риска делается отметка «галочка», если тот или иной фактор имеется. </w:t>
      </w:r>
    </w:p>
    <w:p w:rsidR="00C34B44" w:rsidRPr="0024711A" w:rsidRDefault="00265DBB" w:rsidP="00C34B44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sz w:val="28"/>
          <w:szCs w:val="28"/>
        </w:rPr>
        <w:t xml:space="preserve">Отмечается прием препаратов, содержащих фолиевую кислоту, препаратов йода, железа, употребление обогащенной микронутриентами муки. </w:t>
      </w:r>
    </w:p>
    <w:p w:rsidR="00C34B44" w:rsidRPr="0024711A" w:rsidRDefault="00C34B44" w:rsidP="00C34B44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sz w:val="28"/>
          <w:szCs w:val="28"/>
        </w:rPr>
        <w:t>При приеме фолиевой кислоты, указывается отметкой «</w:t>
      </w:r>
      <w:proofErr w:type="gramStart"/>
      <w:r w:rsidRPr="0024711A">
        <w:rPr>
          <w:sz w:val="28"/>
          <w:szCs w:val="28"/>
        </w:rPr>
        <w:t>галочка</w:t>
      </w:r>
      <w:proofErr w:type="gramEnd"/>
      <w:r w:rsidRPr="0024711A">
        <w:rPr>
          <w:sz w:val="28"/>
          <w:szCs w:val="28"/>
        </w:rPr>
        <w:t>» в какое время был прием данных препаратов: до или во время беременности.</w:t>
      </w:r>
    </w:p>
    <w:p w:rsidR="00C34B44" w:rsidRPr="0024711A" w:rsidRDefault="001056A6" w:rsidP="00265DBB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sz w:val="28"/>
          <w:szCs w:val="28"/>
        </w:rPr>
        <w:lastRenderedPageBreak/>
        <w:t xml:space="preserve">При выяснении у </w:t>
      </w:r>
      <w:r w:rsidR="00CA4CB8" w:rsidRPr="0024711A">
        <w:rPr>
          <w:sz w:val="28"/>
          <w:szCs w:val="28"/>
        </w:rPr>
        <w:t>женщины,</w:t>
      </w:r>
      <w:r w:rsidRPr="0024711A">
        <w:rPr>
          <w:sz w:val="28"/>
          <w:szCs w:val="28"/>
        </w:rPr>
        <w:t xml:space="preserve"> какую муку она принимала, нужно спросить </w:t>
      </w:r>
      <w:r w:rsidR="00C34B44" w:rsidRPr="0024711A">
        <w:rPr>
          <w:sz w:val="28"/>
          <w:szCs w:val="28"/>
        </w:rPr>
        <w:t xml:space="preserve">слышала ли она вообще об обогащенной муке и если покупала </w:t>
      </w:r>
      <w:r w:rsidRPr="0024711A">
        <w:rPr>
          <w:sz w:val="28"/>
          <w:szCs w:val="28"/>
        </w:rPr>
        <w:t>муку</w:t>
      </w:r>
      <w:r w:rsidR="00C34B44" w:rsidRPr="0024711A">
        <w:rPr>
          <w:sz w:val="28"/>
          <w:szCs w:val="28"/>
        </w:rPr>
        <w:t>, то была ли на пачке/ мешке специальная маркировка/ отметка о том, что мука обогащена.</w:t>
      </w:r>
    </w:p>
    <w:p w:rsidR="00265DBB" w:rsidRPr="0024711A" w:rsidRDefault="00265DBB" w:rsidP="00C34B44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sz w:val="28"/>
          <w:szCs w:val="28"/>
        </w:rPr>
        <w:t xml:space="preserve">Далее вносится информация о наблюдении у врача во время беременности: «галочкой» отмечается соответствующая позиция «да» или «нет». </w:t>
      </w:r>
      <w:proofErr w:type="gramStart"/>
      <w:r w:rsidR="00C34B44" w:rsidRPr="0024711A">
        <w:rPr>
          <w:sz w:val="28"/>
          <w:szCs w:val="28"/>
        </w:rPr>
        <w:t>Если наблюдение во время беременности было, то</w:t>
      </w:r>
      <w:r w:rsidRPr="0024711A">
        <w:rPr>
          <w:sz w:val="28"/>
          <w:szCs w:val="28"/>
        </w:rPr>
        <w:t xml:space="preserve"> указывается наименование и код ОЗ, в которой наблюдалась мать.</w:t>
      </w:r>
      <w:proofErr w:type="gramEnd"/>
    </w:p>
    <w:p w:rsidR="003810FB" w:rsidRPr="0024711A" w:rsidRDefault="002E472D" w:rsidP="00C34B44">
      <w:pPr>
        <w:spacing w:line="276" w:lineRule="auto"/>
        <w:ind w:firstLine="708"/>
        <w:jc w:val="both"/>
        <w:rPr>
          <w:sz w:val="28"/>
          <w:szCs w:val="28"/>
        </w:rPr>
      </w:pPr>
      <w:r w:rsidRPr="0024711A">
        <w:rPr>
          <w:sz w:val="28"/>
          <w:szCs w:val="28"/>
        </w:rPr>
        <w:t xml:space="preserve">В соответствующее поле «галочкой» вносится </w:t>
      </w:r>
      <w:proofErr w:type="gramStart"/>
      <w:r w:rsidRPr="0024711A">
        <w:rPr>
          <w:sz w:val="28"/>
          <w:szCs w:val="28"/>
        </w:rPr>
        <w:t>информация</w:t>
      </w:r>
      <w:proofErr w:type="gramEnd"/>
      <w:r w:rsidRPr="0024711A">
        <w:rPr>
          <w:sz w:val="28"/>
          <w:szCs w:val="28"/>
        </w:rPr>
        <w:t xml:space="preserve"> в каком триместре беременности было впервые  сделано заключение по УЗИ о подозрении/ наличии ВПР у плода.</w:t>
      </w:r>
    </w:p>
    <w:p w:rsidR="003810FB" w:rsidRPr="0024711A" w:rsidRDefault="003810FB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4711A" w:rsidRPr="0024711A" w:rsidRDefault="0024711A" w:rsidP="003810FB">
      <w:pPr>
        <w:spacing w:line="276" w:lineRule="auto"/>
        <w:ind w:firstLine="708"/>
        <w:jc w:val="right"/>
        <w:rPr>
          <w:sz w:val="28"/>
          <w:szCs w:val="28"/>
        </w:rPr>
      </w:pPr>
    </w:p>
    <w:p w:rsidR="002E472D" w:rsidRDefault="0024711A" w:rsidP="003810FB">
      <w:pPr>
        <w:spacing w:line="276" w:lineRule="auto"/>
        <w:ind w:firstLine="708"/>
        <w:jc w:val="right"/>
      </w:pPr>
      <w:r>
        <w:t>При</w:t>
      </w:r>
      <w:r w:rsidR="003810FB">
        <w:t xml:space="preserve">ложение </w:t>
      </w:r>
      <w:r w:rsidR="00CD63C3">
        <w:t>1</w:t>
      </w:r>
      <w:r w:rsidR="002E472D">
        <w:t xml:space="preserve">  </w:t>
      </w:r>
    </w:p>
    <w:p w:rsidR="00265DBB" w:rsidRPr="00265DBB" w:rsidRDefault="003810FB" w:rsidP="00265DBB">
      <w:pPr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485749" cy="6965244"/>
            <wp:effectExtent l="19050" t="0" r="0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465" cy="697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57" w:rsidRDefault="00437357" w:rsidP="00265DBB">
      <w:pPr>
        <w:spacing w:line="276" w:lineRule="auto"/>
        <w:ind w:firstLine="360"/>
        <w:jc w:val="both"/>
      </w:pPr>
    </w:p>
    <w:p w:rsidR="00265DBB" w:rsidRPr="00265DBB" w:rsidRDefault="00265DBB" w:rsidP="00265DBB">
      <w:pPr>
        <w:spacing w:line="276" w:lineRule="auto"/>
        <w:ind w:firstLine="360"/>
        <w:jc w:val="both"/>
      </w:pPr>
      <w:r w:rsidRPr="00265DBB">
        <w:t>Далее</w:t>
      </w:r>
      <w:r w:rsidR="003810FB">
        <w:t>,</w:t>
      </w:r>
      <w:r w:rsidRPr="00265DBB">
        <w:t xml:space="preserve"> в </w:t>
      </w:r>
      <w:r w:rsidR="003810FB">
        <w:t xml:space="preserve">приложении 2, в </w:t>
      </w:r>
      <w:r w:rsidRPr="00265DBB">
        <w:t xml:space="preserve">разделе «Сведения по УЗИ (скрининг, проводимый впервые)» указываются </w:t>
      </w:r>
      <w:r w:rsidRPr="00470B94">
        <w:rPr>
          <w:b/>
        </w:rPr>
        <w:t xml:space="preserve">данные </w:t>
      </w:r>
      <w:r w:rsidR="00470B94" w:rsidRPr="00470B94">
        <w:rPr>
          <w:b/>
        </w:rPr>
        <w:t xml:space="preserve">по заключению первого </w:t>
      </w:r>
      <w:r w:rsidRPr="00470B94">
        <w:rPr>
          <w:b/>
        </w:rPr>
        <w:t>УЗИ</w:t>
      </w:r>
      <w:r w:rsidRPr="00265DBB">
        <w:t xml:space="preserve">, </w:t>
      </w:r>
      <w:r w:rsidR="00470B94" w:rsidRPr="00265DBB">
        <w:t>проводим</w:t>
      </w:r>
      <w:r w:rsidR="00470B94">
        <w:t>ого</w:t>
      </w:r>
      <w:r w:rsidR="00470B94" w:rsidRPr="00265DBB">
        <w:t xml:space="preserve"> во время беременности матери</w:t>
      </w:r>
      <w:r w:rsidR="00470B94">
        <w:t xml:space="preserve">, </w:t>
      </w:r>
      <w:r w:rsidR="00470B94" w:rsidRPr="00470B94">
        <w:rPr>
          <w:b/>
        </w:rPr>
        <w:t>при котором было выявлено подозрение на ВПР</w:t>
      </w:r>
      <w:r w:rsidRPr="00265DBB">
        <w:t>:</w:t>
      </w:r>
    </w:p>
    <w:p w:rsidR="00265DBB" w:rsidRPr="00265DBB" w:rsidRDefault="00265DBB" w:rsidP="00265DBB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 xml:space="preserve">Код ОЗ, в </w:t>
      </w:r>
      <w:proofErr w:type="gramStart"/>
      <w:r w:rsidRPr="00265DBB">
        <w:t>которой</w:t>
      </w:r>
      <w:proofErr w:type="gramEnd"/>
      <w:r w:rsidRPr="00265DBB">
        <w:t xml:space="preserve"> проводилось УЗ исследование</w:t>
      </w:r>
    </w:p>
    <w:p w:rsidR="00265DBB" w:rsidRPr="00265DBB" w:rsidRDefault="00265DBB" w:rsidP="00265DBB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>Срок беременности</w:t>
      </w:r>
    </w:p>
    <w:p w:rsidR="00265DBB" w:rsidRPr="00265DBB" w:rsidRDefault="00265DBB" w:rsidP="00265DBB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lastRenderedPageBreak/>
        <w:t>Дата прохождения УЗИ</w:t>
      </w:r>
    </w:p>
    <w:p w:rsidR="00265DBB" w:rsidRPr="00265DBB" w:rsidRDefault="00265DBB" w:rsidP="00265DBB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 xml:space="preserve"> Диагноз по МКБ-10</w:t>
      </w:r>
    </w:p>
    <w:p w:rsidR="00265DBB" w:rsidRPr="00265DBB" w:rsidRDefault="00265DBB" w:rsidP="00265DBB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 xml:space="preserve"> Протокол УЗИ прилагается: «Да»/ «Нет» (возможность прикрепления файла протокола УЗИ будет доступна при доработке и утверждении МЗ КР стандартных бланков протоколов УЗИ – скрининга ВПР)</w:t>
      </w:r>
    </w:p>
    <w:p w:rsidR="00265DBB" w:rsidRPr="00265DBB" w:rsidRDefault="00265DBB" w:rsidP="00265DBB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 xml:space="preserve">Информированы ли родители о ВПР: «Да» «Нет»  </w:t>
      </w:r>
    </w:p>
    <w:p w:rsidR="00265DBB" w:rsidRPr="00265DBB" w:rsidRDefault="00265DBB" w:rsidP="00265DBB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>Фамилия Имя Отчество (ФИО) врача, выставившего диагноз ВПР</w:t>
      </w:r>
    </w:p>
    <w:p w:rsidR="00265DBB" w:rsidRPr="00265DBB" w:rsidRDefault="00265DBB" w:rsidP="00265DBB">
      <w:pPr>
        <w:spacing w:line="276" w:lineRule="auto"/>
        <w:ind w:firstLine="360"/>
        <w:jc w:val="both"/>
      </w:pPr>
      <w:r w:rsidRPr="00265DBB">
        <w:t xml:space="preserve">В разделе «Рекомендации» вносятся рекомендации врачей по дальнейшему ведению женщины. </w:t>
      </w:r>
    </w:p>
    <w:p w:rsidR="00265DBB" w:rsidRPr="00265DBB" w:rsidRDefault="00265DBB" w:rsidP="00265DBB">
      <w:pPr>
        <w:pStyle w:val="a3"/>
        <w:numPr>
          <w:ilvl w:val="0"/>
          <w:numId w:val="22"/>
        </w:numPr>
        <w:spacing w:after="160" w:line="276" w:lineRule="auto"/>
        <w:ind w:left="709"/>
        <w:jc w:val="both"/>
      </w:pPr>
      <w:r w:rsidRPr="00265DBB">
        <w:t>Указывается код ОЗ, куда направлена женщина</w:t>
      </w:r>
    </w:p>
    <w:p w:rsidR="00265DBB" w:rsidRPr="00265DBB" w:rsidRDefault="00265DBB" w:rsidP="00265DBB">
      <w:pPr>
        <w:pStyle w:val="a3"/>
        <w:numPr>
          <w:ilvl w:val="0"/>
          <w:numId w:val="22"/>
        </w:numPr>
        <w:spacing w:after="160" w:line="276" w:lineRule="auto"/>
        <w:ind w:left="709"/>
        <w:jc w:val="both"/>
      </w:pPr>
      <w:r w:rsidRPr="00265DBB">
        <w:t xml:space="preserve">Дата направления </w:t>
      </w:r>
    </w:p>
    <w:p w:rsidR="003810FB" w:rsidRDefault="00265DBB" w:rsidP="003810FB">
      <w:pPr>
        <w:pStyle w:val="a3"/>
        <w:numPr>
          <w:ilvl w:val="0"/>
          <w:numId w:val="22"/>
        </w:numPr>
        <w:spacing w:after="160" w:line="276" w:lineRule="auto"/>
        <w:ind w:left="426" w:firstLine="0"/>
        <w:jc w:val="both"/>
      </w:pPr>
      <w:proofErr w:type="gramStart"/>
      <w:r w:rsidRPr="00265DBB">
        <w:t>Указывается для чего направляется</w:t>
      </w:r>
      <w:proofErr w:type="gramEnd"/>
      <w:r w:rsidRPr="00265DBB">
        <w:t xml:space="preserve"> женщина: «на подтверждение диагноза», </w:t>
      </w:r>
      <w:r w:rsidR="003810FB">
        <w:t xml:space="preserve"> </w:t>
      </w:r>
      <w:r w:rsidRPr="00265DBB">
        <w:t>«консультацию генетика» или «прерывание беременности»</w:t>
      </w:r>
    </w:p>
    <w:p w:rsidR="003810FB" w:rsidRPr="003810FB" w:rsidRDefault="003810FB" w:rsidP="003810FB">
      <w:pPr>
        <w:pStyle w:val="a3"/>
        <w:numPr>
          <w:ilvl w:val="0"/>
          <w:numId w:val="22"/>
        </w:numPr>
        <w:spacing w:after="160" w:line="276" w:lineRule="auto"/>
        <w:ind w:left="426" w:firstLine="0"/>
        <w:jc w:val="both"/>
      </w:pPr>
      <w:r>
        <w:t xml:space="preserve"> </w:t>
      </w:r>
      <w:r w:rsidRPr="003810FB">
        <w:t xml:space="preserve">В случае проведения повторного ультразвукового исследования при беременности результаты каждого обследования также вносятся в данный раздел, аналогично </w:t>
      </w:r>
      <w:proofErr w:type="gramStart"/>
      <w:r w:rsidRPr="003810FB">
        <w:t>указанному</w:t>
      </w:r>
      <w:proofErr w:type="gramEnd"/>
      <w:r>
        <w:t xml:space="preserve"> </w:t>
      </w:r>
      <w:r w:rsidRPr="003810FB">
        <w:t xml:space="preserve">выше. </w:t>
      </w:r>
    </w:p>
    <w:p w:rsidR="003810FB" w:rsidRPr="00265DBB" w:rsidRDefault="003810FB" w:rsidP="003810FB">
      <w:pPr>
        <w:spacing w:line="276" w:lineRule="auto"/>
        <w:ind w:left="426"/>
        <w:jc w:val="both"/>
      </w:pPr>
      <w:r w:rsidRPr="00265DBB">
        <w:t xml:space="preserve">При вводе данных в программу, автоматически будет осуществляться поиск данного пациента с отображением всех данных, введенных при первичном выявлении ВПР. </w:t>
      </w:r>
    </w:p>
    <w:p w:rsidR="00265DBB" w:rsidRPr="00265DBB" w:rsidRDefault="00265DBB" w:rsidP="00265DBB">
      <w:pPr>
        <w:spacing w:line="276" w:lineRule="auto"/>
        <w:jc w:val="both"/>
      </w:pPr>
    </w:p>
    <w:p w:rsidR="00265DBB" w:rsidRPr="00265DBB" w:rsidRDefault="003810FB" w:rsidP="00265DBB">
      <w:pPr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618816" cy="4176889"/>
            <wp:effectExtent l="19050" t="0" r="0" b="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86" cy="41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57" w:rsidRPr="00950142" w:rsidRDefault="00437357" w:rsidP="00437357">
      <w:pPr>
        <w:spacing w:line="276" w:lineRule="auto"/>
        <w:ind w:left="360" w:firstLine="348"/>
        <w:contextualSpacing/>
        <w:jc w:val="both"/>
        <w:rPr>
          <w:rFonts w:eastAsia="Calibri"/>
        </w:rPr>
      </w:pPr>
      <w:r>
        <w:rPr>
          <w:rFonts w:eastAsia="Calibri"/>
        </w:rPr>
        <w:t>Карты</w:t>
      </w:r>
      <w:r w:rsidRPr="00950142">
        <w:rPr>
          <w:rFonts w:eastAsia="Calibri"/>
        </w:rPr>
        <w:t xml:space="preserve"> регистрации ВПР </w:t>
      </w:r>
      <w:r>
        <w:rPr>
          <w:rFonts w:eastAsia="Calibri"/>
        </w:rPr>
        <w:t>подшиваются в отдельный скоросшиватель и хранятся в течение 1-го года после окончания календарного, в котором был зарегистрирован данный случай</w:t>
      </w:r>
      <w:r w:rsidRPr="00950142">
        <w:rPr>
          <w:rFonts w:eastAsia="Calibri"/>
        </w:rPr>
        <w:t>.</w:t>
      </w:r>
    </w:p>
    <w:p w:rsidR="00437357" w:rsidRDefault="00437357" w:rsidP="00265DBB">
      <w:pPr>
        <w:spacing w:line="276" w:lineRule="auto"/>
        <w:ind w:firstLine="708"/>
        <w:jc w:val="center"/>
        <w:rPr>
          <w:b/>
        </w:rPr>
      </w:pPr>
    </w:p>
    <w:p w:rsidR="00B94EFD" w:rsidRDefault="00B94EFD" w:rsidP="00265DBB">
      <w:pPr>
        <w:spacing w:line="276" w:lineRule="auto"/>
        <w:ind w:firstLine="708"/>
        <w:jc w:val="center"/>
        <w:rPr>
          <w:b/>
        </w:rPr>
      </w:pPr>
    </w:p>
    <w:p w:rsidR="00B94EFD" w:rsidRDefault="00B94EFD" w:rsidP="00265DBB">
      <w:pPr>
        <w:spacing w:line="276" w:lineRule="auto"/>
        <w:ind w:firstLine="708"/>
        <w:jc w:val="center"/>
        <w:rPr>
          <w:b/>
        </w:rPr>
      </w:pPr>
    </w:p>
    <w:p w:rsidR="00B94EFD" w:rsidRDefault="00B94EFD" w:rsidP="00265DBB">
      <w:pPr>
        <w:spacing w:line="276" w:lineRule="auto"/>
        <w:ind w:firstLine="708"/>
        <w:jc w:val="center"/>
        <w:rPr>
          <w:b/>
        </w:rPr>
      </w:pPr>
    </w:p>
    <w:p w:rsidR="00B94EFD" w:rsidRDefault="00B94EFD" w:rsidP="00265DBB">
      <w:pPr>
        <w:spacing w:line="276" w:lineRule="auto"/>
        <w:ind w:firstLine="708"/>
        <w:jc w:val="center"/>
        <w:rPr>
          <w:b/>
        </w:rPr>
      </w:pPr>
    </w:p>
    <w:p w:rsidR="00265DBB" w:rsidRPr="00265DBB" w:rsidRDefault="00265DBB" w:rsidP="00265DBB">
      <w:pPr>
        <w:spacing w:line="276" w:lineRule="auto"/>
        <w:ind w:firstLine="708"/>
        <w:jc w:val="center"/>
        <w:rPr>
          <w:b/>
        </w:rPr>
      </w:pPr>
      <w:r w:rsidRPr="00265DBB">
        <w:rPr>
          <w:b/>
        </w:rPr>
        <w:t xml:space="preserve">Инструкция </w:t>
      </w:r>
      <w:r w:rsidR="00313EF2">
        <w:rPr>
          <w:b/>
        </w:rPr>
        <w:t>(алгоритм действия)</w:t>
      </w:r>
    </w:p>
    <w:p w:rsidR="00265DBB" w:rsidRDefault="00265DBB" w:rsidP="00265DBB">
      <w:pPr>
        <w:spacing w:line="276" w:lineRule="auto"/>
        <w:ind w:firstLine="708"/>
        <w:jc w:val="center"/>
        <w:rPr>
          <w:b/>
        </w:rPr>
      </w:pPr>
      <w:r w:rsidRPr="00265DBB">
        <w:rPr>
          <w:b/>
        </w:rPr>
        <w:t>по заполнению «Карты регистрации ВПР», форма № 092/</w:t>
      </w:r>
      <w:proofErr w:type="gramStart"/>
      <w:r w:rsidRPr="00265DBB">
        <w:rPr>
          <w:b/>
        </w:rPr>
        <w:t>у</w:t>
      </w:r>
      <w:proofErr w:type="gramEnd"/>
      <w:r w:rsidRPr="00265DBB">
        <w:rPr>
          <w:b/>
        </w:rPr>
        <w:t xml:space="preserve"> </w:t>
      </w:r>
      <w:r w:rsidR="00313EF2" w:rsidRPr="00313EF2">
        <w:rPr>
          <w:b/>
        </w:rPr>
        <w:t>в родильном/ гинекологическом стационаре</w:t>
      </w:r>
    </w:p>
    <w:p w:rsidR="00313EF2" w:rsidRPr="00313EF2" w:rsidRDefault="00313EF2" w:rsidP="00265DBB">
      <w:pPr>
        <w:spacing w:line="276" w:lineRule="auto"/>
        <w:ind w:firstLine="708"/>
        <w:jc w:val="center"/>
        <w:rPr>
          <w:b/>
        </w:rPr>
      </w:pPr>
    </w:p>
    <w:p w:rsidR="00313EF2" w:rsidRDefault="00313EF2" w:rsidP="00265DBB">
      <w:pPr>
        <w:spacing w:line="276" w:lineRule="auto"/>
        <w:ind w:firstLine="708"/>
        <w:jc w:val="both"/>
      </w:pPr>
      <w:r w:rsidRPr="00313EF2">
        <w:rPr>
          <w:b/>
        </w:rPr>
        <w:t>Медицинский работник родильного</w:t>
      </w:r>
      <w:r>
        <w:rPr>
          <w:b/>
        </w:rPr>
        <w:t>/</w:t>
      </w:r>
      <w:r w:rsidRPr="00313EF2">
        <w:rPr>
          <w:b/>
        </w:rPr>
        <w:t xml:space="preserve"> </w:t>
      </w:r>
      <w:r>
        <w:rPr>
          <w:b/>
        </w:rPr>
        <w:t xml:space="preserve">гинекологического </w:t>
      </w:r>
      <w:r w:rsidRPr="00313EF2">
        <w:rPr>
          <w:b/>
        </w:rPr>
        <w:t>стационара</w:t>
      </w:r>
      <w:r>
        <w:rPr>
          <w:b/>
        </w:rPr>
        <w:t xml:space="preserve"> </w:t>
      </w:r>
      <w:r>
        <w:t>заполняет карту регистрации ВПР в случаях:</w:t>
      </w:r>
    </w:p>
    <w:p w:rsidR="00313EF2" w:rsidRDefault="00313EF2" w:rsidP="00265DBB">
      <w:pPr>
        <w:spacing w:line="276" w:lineRule="auto"/>
        <w:ind w:firstLine="708"/>
        <w:jc w:val="both"/>
      </w:pPr>
      <w:r>
        <w:t>-</w:t>
      </w:r>
      <w:r w:rsidRPr="00265DBB">
        <w:t xml:space="preserve"> рождения ребенка с ВПР</w:t>
      </w:r>
      <w:r>
        <w:t>;</w:t>
      </w:r>
    </w:p>
    <w:p w:rsidR="009D020F" w:rsidRDefault="009D020F" w:rsidP="00265DBB">
      <w:pPr>
        <w:spacing w:line="276" w:lineRule="auto"/>
        <w:ind w:firstLine="708"/>
        <w:jc w:val="both"/>
      </w:pPr>
      <w:r w:rsidRPr="00265DBB">
        <w:t>- после прерывания беременности (самопроизвольного/ искусственного аборта)</w:t>
      </w:r>
      <w:r>
        <w:t>.</w:t>
      </w:r>
    </w:p>
    <w:p w:rsidR="009D020F" w:rsidRDefault="009D020F" w:rsidP="00265DBB">
      <w:pPr>
        <w:spacing w:line="276" w:lineRule="auto"/>
        <w:ind w:firstLine="708"/>
        <w:jc w:val="both"/>
      </w:pPr>
      <w:r>
        <w:t xml:space="preserve">Карта заполняется организациями здравоохранения, оказывающими медицинские услуги женщине при родах/ прерывании беременности, не </w:t>
      </w:r>
      <w:r w:rsidRPr="00265DBB">
        <w:t>зависимо от форм собственности</w:t>
      </w:r>
      <w:r>
        <w:t>.</w:t>
      </w:r>
    </w:p>
    <w:p w:rsidR="009D020F" w:rsidRPr="009D020F" w:rsidRDefault="009D020F" w:rsidP="00265DBB">
      <w:pPr>
        <w:spacing w:line="276" w:lineRule="auto"/>
        <w:ind w:firstLine="708"/>
        <w:jc w:val="both"/>
        <w:rPr>
          <w:sz w:val="16"/>
          <w:szCs w:val="16"/>
        </w:rPr>
      </w:pPr>
    </w:p>
    <w:p w:rsidR="00313EF2" w:rsidRDefault="009D020F" w:rsidP="00265DBB">
      <w:pPr>
        <w:spacing w:line="276" w:lineRule="auto"/>
        <w:ind w:firstLine="708"/>
        <w:jc w:val="both"/>
      </w:pPr>
      <w:r>
        <w:rPr>
          <w:b/>
        </w:rPr>
        <w:t>З</w:t>
      </w:r>
      <w:r w:rsidR="00313EF2" w:rsidRPr="00313EF2">
        <w:rPr>
          <w:b/>
        </w:rPr>
        <w:t>аполняет</w:t>
      </w:r>
      <w:r>
        <w:rPr>
          <w:b/>
        </w:rPr>
        <w:t>ся</w:t>
      </w:r>
      <w:r w:rsidR="00313EF2" w:rsidRPr="00313EF2">
        <w:rPr>
          <w:b/>
        </w:rPr>
        <w:t xml:space="preserve"> основной бланк</w:t>
      </w:r>
      <w:r w:rsidR="00313EF2" w:rsidRPr="00313EF2">
        <w:rPr>
          <w:b/>
          <w:u w:val="single"/>
        </w:rPr>
        <w:t xml:space="preserve"> </w:t>
      </w:r>
      <w:r w:rsidR="00265DBB" w:rsidRPr="00313EF2">
        <w:rPr>
          <w:b/>
        </w:rPr>
        <w:t>«Карт</w:t>
      </w:r>
      <w:r w:rsidR="00313EF2" w:rsidRPr="00313EF2">
        <w:rPr>
          <w:b/>
        </w:rPr>
        <w:t>ы</w:t>
      </w:r>
      <w:r w:rsidR="00265DBB" w:rsidRPr="00313EF2">
        <w:rPr>
          <w:b/>
        </w:rPr>
        <w:t xml:space="preserve"> регистрации ВПР» (</w:t>
      </w:r>
      <w:r w:rsidR="00313EF2" w:rsidRPr="00313EF2">
        <w:rPr>
          <w:b/>
        </w:rPr>
        <w:t>п</w:t>
      </w:r>
      <w:r w:rsidR="00265DBB" w:rsidRPr="00313EF2">
        <w:rPr>
          <w:b/>
        </w:rPr>
        <w:t>риложение 1)</w:t>
      </w:r>
      <w:r w:rsidR="00313EF2">
        <w:rPr>
          <w:b/>
        </w:rPr>
        <w:t>, сведения об УЗИ (приложение 2) и сведения об исходе беременности и новорожденном</w:t>
      </w:r>
      <w:r w:rsidR="00313EF2">
        <w:t xml:space="preserve"> </w:t>
      </w:r>
      <w:r w:rsidR="00313EF2" w:rsidRPr="009D020F">
        <w:rPr>
          <w:b/>
        </w:rPr>
        <w:t>(приложение 3).</w:t>
      </w:r>
    </w:p>
    <w:p w:rsidR="009D020F" w:rsidRPr="009D020F" w:rsidRDefault="009D020F" w:rsidP="00265DBB">
      <w:pPr>
        <w:spacing w:line="276" w:lineRule="auto"/>
        <w:ind w:firstLine="708"/>
        <w:jc w:val="both"/>
        <w:rPr>
          <w:sz w:val="16"/>
          <w:szCs w:val="16"/>
        </w:rPr>
      </w:pPr>
    </w:p>
    <w:p w:rsidR="00265DBB" w:rsidRDefault="009D020F" w:rsidP="00265DBB">
      <w:pPr>
        <w:spacing w:line="276" w:lineRule="auto"/>
        <w:ind w:firstLine="708"/>
        <w:jc w:val="both"/>
      </w:pPr>
      <w:r>
        <w:t xml:space="preserve">Сведения приложения 1 и 2 вносятся в </w:t>
      </w:r>
      <w:r w:rsidR="00313EF2">
        <w:t>компьютерную базу данных</w:t>
      </w:r>
      <w:r>
        <w:t xml:space="preserve"> в тех случаях, когда данные не были занесены на предыдущем этапе наблюдения, либо были занесены неточно/ неполно и в данный момент необходимо внести изменения. Все вносимые изменения (дата, кем они были сделаны) фиксируется в базе данных.</w:t>
      </w:r>
    </w:p>
    <w:p w:rsidR="009D020F" w:rsidRPr="009D020F" w:rsidRDefault="009D020F" w:rsidP="00265DBB">
      <w:pPr>
        <w:spacing w:line="276" w:lineRule="auto"/>
        <w:ind w:firstLine="708"/>
        <w:jc w:val="both"/>
        <w:rPr>
          <w:sz w:val="16"/>
          <w:szCs w:val="16"/>
        </w:rPr>
      </w:pPr>
    </w:p>
    <w:p w:rsidR="009D020F" w:rsidRDefault="009D020F" w:rsidP="00265DBB">
      <w:pPr>
        <w:spacing w:line="276" w:lineRule="auto"/>
        <w:ind w:firstLine="708"/>
        <w:jc w:val="both"/>
      </w:pPr>
      <w:r>
        <w:t xml:space="preserve">Если сведения из приложений 1, 2 уже были внесены, в родильном/ гинекологическом стационаре вносятся только сведения </w:t>
      </w:r>
      <w:proofErr w:type="gramStart"/>
      <w:r>
        <w:t>о</w:t>
      </w:r>
      <w:proofErr w:type="gramEnd"/>
      <w:r>
        <w:t xml:space="preserve"> исходе беременности и сведения о новорожденном/ плоде с ВПР.</w:t>
      </w:r>
    </w:p>
    <w:p w:rsidR="00265DBB" w:rsidRPr="00265DBB" w:rsidRDefault="00265DBB" w:rsidP="009D020F">
      <w:pPr>
        <w:ind w:firstLine="708"/>
        <w:jc w:val="both"/>
        <w:rPr>
          <w:highlight w:val="yellow"/>
        </w:rPr>
      </w:pPr>
      <w:r w:rsidRPr="00265DBB">
        <w:t xml:space="preserve">В дальнейшем информация автоматически будет </w:t>
      </w:r>
      <w:r w:rsidR="009D020F">
        <w:t>«</w:t>
      </w:r>
      <w:r w:rsidRPr="00265DBB">
        <w:t>перебрасываться</w:t>
      </w:r>
      <w:r w:rsidR="009D020F">
        <w:t>»</w:t>
      </w:r>
      <w:r w:rsidRPr="00265DBB">
        <w:t xml:space="preserve"> в регистр ВПР (ДНТ) из </w:t>
      </w:r>
      <w:r w:rsidR="009D020F">
        <w:t>Р</w:t>
      </w:r>
      <w:r w:rsidRPr="00265DBB">
        <w:t xml:space="preserve">егистра новорожденных. </w:t>
      </w:r>
    </w:p>
    <w:p w:rsidR="009D020F" w:rsidRDefault="009D020F" w:rsidP="00265DBB">
      <w:pPr>
        <w:spacing w:line="276" w:lineRule="auto"/>
        <w:ind w:firstLine="708"/>
        <w:jc w:val="both"/>
      </w:pPr>
    </w:p>
    <w:p w:rsidR="009D020F" w:rsidRPr="009D020F" w:rsidRDefault="009D020F" w:rsidP="00265DBB">
      <w:pPr>
        <w:spacing w:line="276" w:lineRule="auto"/>
        <w:ind w:firstLine="708"/>
        <w:jc w:val="both"/>
        <w:rPr>
          <w:b/>
        </w:rPr>
      </w:pPr>
      <w:r w:rsidRPr="009D020F">
        <w:rPr>
          <w:b/>
        </w:rPr>
        <w:t>Приложение 1:</w:t>
      </w:r>
    </w:p>
    <w:p w:rsidR="00265DBB" w:rsidRPr="00265DBB" w:rsidRDefault="00265DBB" w:rsidP="00265DBB">
      <w:pPr>
        <w:spacing w:line="276" w:lineRule="auto"/>
        <w:ind w:firstLine="708"/>
        <w:jc w:val="both"/>
      </w:pPr>
      <w:r w:rsidRPr="00265DBB">
        <w:t>В соответствующем поле указываются код и наименование организации здравоохранения.</w:t>
      </w:r>
    </w:p>
    <w:p w:rsidR="00265DBB" w:rsidRDefault="00265DBB" w:rsidP="00265DBB">
      <w:pPr>
        <w:spacing w:line="276" w:lineRule="auto"/>
        <w:ind w:firstLine="708"/>
        <w:jc w:val="both"/>
      </w:pPr>
      <w:r w:rsidRPr="00265DBB">
        <w:t>В разделе «сведения о родителях» вносятся данные матери и отца ребенка.</w:t>
      </w:r>
    </w:p>
    <w:p w:rsidR="009D020F" w:rsidRPr="009D020F" w:rsidRDefault="009D020F" w:rsidP="00265DBB">
      <w:pPr>
        <w:spacing w:line="276" w:lineRule="auto"/>
        <w:ind w:firstLine="708"/>
        <w:jc w:val="both"/>
        <w:rPr>
          <w:sz w:val="16"/>
          <w:szCs w:val="16"/>
        </w:rPr>
      </w:pPr>
    </w:p>
    <w:p w:rsidR="00265DBB" w:rsidRPr="00265DBB" w:rsidRDefault="00265DBB" w:rsidP="00265DBB">
      <w:pPr>
        <w:jc w:val="both"/>
      </w:pPr>
      <w:r w:rsidRPr="00265DBB">
        <w:t>Необходимо указать следующие данные отца:</w:t>
      </w:r>
    </w:p>
    <w:p w:rsidR="00265DBB" w:rsidRPr="00D94981" w:rsidRDefault="00265DBB" w:rsidP="00D94981">
      <w:pPr>
        <w:pStyle w:val="a3"/>
        <w:numPr>
          <w:ilvl w:val="3"/>
          <w:numId w:val="21"/>
        </w:numPr>
        <w:spacing w:after="160"/>
        <w:ind w:left="709" w:hanging="283"/>
        <w:jc w:val="both"/>
      </w:pPr>
      <w:r w:rsidRPr="00D94981">
        <w:t>Фамилия Имя Отчество (ФИО)</w:t>
      </w:r>
    </w:p>
    <w:p w:rsidR="00265DBB" w:rsidRPr="00265DBB" w:rsidRDefault="00265DBB" w:rsidP="00D94981">
      <w:pPr>
        <w:pStyle w:val="a3"/>
        <w:numPr>
          <w:ilvl w:val="3"/>
          <w:numId w:val="21"/>
        </w:numPr>
        <w:spacing w:after="160"/>
        <w:ind w:left="709" w:hanging="283"/>
        <w:jc w:val="both"/>
      </w:pPr>
      <w:r w:rsidRPr="00265DBB">
        <w:t>Дата рождения</w:t>
      </w:r>
    </w:p>
    <w:p w:rsidR="00265DBB" w:rsidRPr="00265DBB" w:rsidRDefault="00265DBB" w:rsidP="00265DBB">
      <w:pPr>
        <w:jc w:val="both"/>
      </w:pPr>
      <w:r w:rsidRPr="00265DBB">
        <w:t>и следующие данные матери:</w:t>
      </w:r>
    </w:p>
    <w:p w:rsidR="00265DBB" w:rsidRDefault="00265DBB" w:rsidP="00D94981">
      <w:pPr>
        <w:pStyle w:val="a3"/>
        <w:numPr>
          <w:ilvl w:val="3"/>
          <w:numId w:val="21"/>
        </w:numPr>
        <w:spacing w:after="160"/>
        <w:ind w:left="709"/>
        <w:jc w:val="both"/>
      </w:pPr>
      <w:r w:rsidRPr="00265DBB">
        <w:t>Фамилия Имя Отчество (ФИО)</w:t>
      </w:r>
    </w:p>
    <w:p w:rsidR="00265DBB" w:rsidRPr="00265DBB" w:rsidRDefault="00265DBB" w:rsidP="00D94981">
      <w:pPr>
        <w:pStyle w:val="a3"/>
        <w:numPr>
          <w:ilvl w:val="3"/>
          <w:numId w:val="21"/>
        </w:numPr>
        <w:spacing w:after="160"/>
        <w:ind w:left="360" w:hanging="76"/>
        <w:jc w:val="both"/>
      </w:pPr>
      <w:r w:rsidRPr="00265DBB">
        <w:t>Идентификационный номер налогоплательщика (ИНН)</w:t>
      </w:r>
    </w:p>
    <w:p w:rsidR="00265DBB" w:rsidRPr="00265DBB" w:rsidRDefault="00265DBB" w:rsidP="00D94981">
      <w:pPr>
        <w:pStyle w:val="a3"/>
        <w:numPr>
          <w:ilvl w:val="3"/>
          <w:numId w:val="21"/>
        </w:numPr>
        <w:spacing w:after="160"/>
        <w:ind w:left="709"/>
        <w:jc w:val="both"/>
      </w:pPr>
      <w:r w:rsidRPr="00265DBB">
        <w:t xml:space="preserve">Дата рождения </w:t>
      </w:r>
    </w:p>
    <w:p w:rsidR="00265DBB" w:rsidRPr="00265DBB" w:rsidRDefault="00265DBB" w:rsidP="00D94981">
      <w:pPr>
        <w:pStyle w:val="a3"/>
        <w:numPr>
          <w:ilvl w:val="3"/>
          <w:numId w:val="21"/>
        </w:numPr>
        <w:spacing w:after="160"/>
        <w:ind w:left="709"/>
        <w:jc w:val="both"/>
      </w:pPr>
      <w:r w:rsidRPr="00265DBB">
        <w:t>Место жительства матери по прописке и место фактического проживания</w:t>
      </w:r>
    </w:p>
    <w:p w:rsidR="00265DBB" w:rsidRPr="00265DBB" w:rsidRDefault="00265DBB" w:rsidP="00D94981">
      <w:pPr>
        <w:pStyle w:val="a3"/>
        <w:numPr>
          <w:ilvl w:val="3"/>
          <w:numId w:val="21"/>
        </w:numPr>
        <w:spacing w:after="160"/>
        <w:ind w:left="709"/>
        <w:jc w:val="both"/>
      </w:pPr>
      <w:r w:rsidRPr="00265DBB">
        <w:t>Какая по счету беременность и которые по счету роды</w:t>
      </w:r>
    </w:p>
    <w:p w:rsidR="00D94981" w:rsidRPr="00D94981" w:rsidRDefault="00265DBB" w:rsidP="00265DBB">
      <w:pPr>
        <w:spacing w:line="276" w:lineRule="auto"/>
        <w:ind w:firstLine="709"/>
        <w:jc w:val="both"/>
      </w:pPr>
      <w:proofErr w:type="gramStart"/>
      <w:r w:rsidRPr="00D94981">
        <w:t xml:space="preserve">Анамнестические данные заполняются из обменной карты беременной, в случае отсутствия </w:t>
      </w:r>
      <w:r w:rsidR="00D94981" w:rsidRPr="00D94981">
        <w:t xml:space="preserve">- </w:t>
      </w:r>
      <w:r w:rsidRPr="00D94981">
        <w:t>путем опроса)</w:t>
      </w:r>
      <w:r w:rsidR="00D94981" w:rsidRPr="00D94981">
        <w:t>.</w:t>
      </w:r>
      <w:proofErr w:type="gramEnd"/>
    </w:p>
    <w:p w:rsidR="00265DBB" w:rsidRPr="00D94981" w:rsidRDefault="00265DBB" w:rsidP="00265DBB">
      <w:pPr>
        <w:spacing w:line="276" w:lineRule="auto"/>
        <w:ind w:firstLine="709"/>
        <w:jc w:val="both"/>
      </w:pPr>
      <w:r w:rsidRPr="00D94981">
        <w:t>Также указываются перенесенные заболевания (осложнения) у матери в 1 триместре беременности в соответствующем квадрате отметкой «галочка». Другие наименования болезней указываются в соответствие с МКБ-10.</w:t>
      </w:r>
    </w:p>
    <w:p w:rsidR="00265DBB" w:rsidRPr="00265DBB" w:rsidRDefault="00265DBB" w:rsidP="00265DBB">
      <w:pPr>
        <w:spacing w:line="276" w:lineRule="auto"/>
        <w:ind w:firstLine="708"/>
        <w:jc w:val="both"/>
      </w:pPr>
      <w:r w:rsidRPr="00265DBB">
        <w:t xml:space="preserve">В следующем разделе отмечаются факторы риска, которые могли служить причиной возникновения ВПР. Вписываются наименования лекарственных препаратов, которые женщина </w:t>
      </w:r>
      <w:r w:rsidRPr="00265DBB">
        <w:lastRenderedPageBreak/>
        <w:t xml:space="preserve">принимала в 1 триместре беременности. При отсутствии точной информации о принятии каких-либо препаратов в этот период, отмечается пункт «не знает». Далее в перечне других факторов риска делается отметка «галочка», если тот или иной фактор имеется. </w:t>
      </w:r>
    </w:p>
    <w:p w:rsidR="00D94981" w:rsidRDefault="00D94981" w:rsidP="00D94981">
      <w:pPr>
        <w:spacing w:line="276" w:lineRule="auto"/>
        <w:ind w:firstLine="708"/>
        <w:jc w:val="both"/>
      </w:pPr>
      <w:r w:rsidRPr="00265DBB">
        <w:t xml:space="preserve">Отмечается прием препаратов, содержащих фолиевую кислоту, препаратов йода, железа, употребление обогащенной микронутриентами муки. </w:t>
      </w:r>
    </w:p>
    <w:p w:rsidR="00D94981" w:rsidRPr="00265DBB" w:rsidRDefault="00D94981" w:rsidP="00D94981">
      <w:pPr>
        <w:spacing w:line="276" w:lineRule="auto"/>
        <w:ind w:firstLine="708"/>
        <w:jc w:val="both"/>
      </w:pPr>
      <w:r>
        <w:t>При приеме фолиевой кислоты, у</w:t>
      </w:r>
      <w:r w:rsidRPr="00265DBB">
        <w:t>казывается отметкой «</w:t>
      </w:r>
      <w:proofErr w:type="gramStart"/>
      <w:r w:rsidRPr="00265DBB">
        <w:t>галочка</w:t>
      </w:r>
      <w:proofErr w:type="gramEnd"/>
      <w:r w:rsidRPr="00265DBB">
        <w:t>» в какое время был прием данных препаратов: до или во время беременности.</w:t>
      </w:r>
    </w:p>
    <w:p w:rsidR="00D94981" w:rsidRDefault="00D94981" w:rsidP="00D94981">
      <w:pPr>
        <w:spacing w:line="276" w:lineRule="auto"/>
        <w:ind w:firstLine="708"/>
        <w:jc w:val="both"/>
      </w:pPr>
      <w:r>
        <w:t>При выяснении у женщины, какую муку она принимала, нужно спросить слышала ли она вообще об обогащенной муке и если покупала муку, то была ли на пачке/ мешке специальная маркировка/ отметка о том, что мука обогащена.</w:t>
      </w:r>
    </w:p>
    <w:p w:rsidR="00D94981" w:rsidRDefault="00D94981" w:rsidP="00D94981">
      <w:pPr>
        <w:spacing w:line="276" w:lineRule="auto"/>
        <w:ind w:firstLine="708"/>
        <w:jc w:val="both"/>
      </w:pPr>
      <w:r w:rsidRPr="00265DBB">
        <w:t xml:space="preserve">Далее вносится информация о наблюдении у врача во время беременности: «галочкой» отмечается соответствующая позиция «да» или «нет». </w:t>
      </w:r>
      <w:proofErr w:type="gramStart"/>
      <w:r>
        <w:t>Если наблюдение во время беременности было, то</w:t>
      </w:r>
      <w:r w:rsidRPr="00265DBB">
        <w:t xml:space="preserve"> указывается наименование и код ОЗ, в которой наблюдалась мать.</w:t>
      </w:r>
      <w:proofErr w:type="gramEnd"/>
    </w:p>
    <w:p w:rsidR="00D94981" w:rsidRDefault="00D94981" w:rsidP="00D94981">
      <w:pPr>
        <w:spacing w:line="276" w:lineRule="auto"/>
        <w:ind w:firstLine="708"/>
        <w:jc w:val="both"/>
      </w:pPr>
      <w:r>
        <w:t xml:space="preserve">В соответствующее поле «галочкой» вносится </w:t>
      </w:r>
      <w:proofErr w:type="gramStart"/>
      <w:r>
        <w:t>информация</w:t>
      </w:r>
      <w:proofErr w:type="gramEnd"/>
      <w:r>
        <w:t xml:space="preserve"> в каком триместре беременности было впервые  сделано заключение по УЗИ о подозрении/ наличии ВПР у плода.</w:t>
      </w:r>
    </w:p>
    <w:p w:rsidR="00D94981" w:rsidRDefault="00D94981" w:rsidP="00D94981">
      <w:pPr>
        <w:spacing w:line="276" w:lineRule="auto"/>
        <w:ind w:firstLine="708"/>
        <w:jc w:val="right"/>
      </w:pPr>
    </w:p>
    <w:p w:rsidR="00D94981" w:rsidRDefault="00D94981" w:rsidP="00D94981">
      <w:pPr>
        <w:spacing w:line="276" w:lineRule="auto"/>
        <w:ind w:firstLine="708"/>
        <w:jc w:val="right"/>
      </w:pPr>
      <w:r>
        <w:t xml:space="preserve">Приложение 1 </w:t>
      </w:r>
    </w:p>
    <w:p w:rsidR="00D94981" w:rsidRDefault="00D94981" w:rsidP="00D94981">
      <w:pPr>
        <w:spacing w:line="276" w:lineRule="auto"/>
        <w:jc w:val="right"/>
      </w:pPr>
      <w:r w:rsidRPr="00D94981">
        <w:rPr>
          <w:noProof/>
          <w:lang w:eastAsia="ru-RU"/>
        </w:rPr>
        <w:lastRenderedPageBreak/>
        <w:drawing>
          <wp:inline distT="0" distB="0" distL="0" distR="0">
            <wp:extent cx="6393039" cy="5757333"/>
            <wp:effectExtent l="19050" t="0" r="7761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039" cy="575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94981" w:rsidRPr="00265DBB" w:rsidRDefault="00D94981" w:rsidP="00D94981">
      <w:pPr>
        <w:spacing w:line="276" w:lineRule="auto"/>
        <w:ind w:firstLine="360"/>
        <w:jc w:val="both"/>
      </w:pPr>
      <w:r w:rsidRPr="00265DBB">
        <w:t>Далее</w:t>
      </w:r>
      <w:r>
        <w:t>,</w:t>
      </w:r>
      <w:r w:rsidRPr="00265DBB">
        <w:t xml:space="preserve"> в </w:t>
      </w:r>
      <w:r w:rsidRPr="00D94981">
        <w:rPr>
          <w:b/>
        </w:rPr>
        <w:t>приложении 2</w:t>
      </w:r>
      <w:r>
        <w:t xml:space="preserve">, в </w:t>
      </w:r>
      <w:r w:rsidRPr="00265DBB">
        <w:t xml:space="preserve">разделе «Сведения по УЗИ (скрининг, проводимый впервые)» указываются </w:t>
      </w:r>
      <w:r w:rsidRPr="00470B94">
        <w:rPr>
          <w:b/>
        </w:rPr>
        <w:t>данные по заключению первого УЗИ</w:t>
      </w:r>
      <w:r w:rsidRPr="00265DBB">
        <w:t>, проводим</w:t>
      </w:r>
      <w:r>
        <w:t>ого</w:t>
      </w:r>
      <w:r w:rsidRPr="00265DBB">
        <w:t xml:space="preserve"> во время беременности матери</w:t>
      </w:r>
      <w:r>
        <w:t xml:space="preserve">, </w:t>
      </w:r>
      <w:r w:rsidRPr="00470B94">
        <w:rPr>
          <w:b/>
        </w:rPr>
        <w:t>при котором было выявлено подозрение на ВПР</w:t>
      </w:r>
      <w:r w:rsidRPr="00265DBB">
        <w:t>:</w:t>
      </w:r>
    </w:p>
    <w:p w:rsidR="00D94981" w:rsidRPr="00265DBB" w:rsidRDefault="00D94981" w:rsidP="00D94981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 xml:space="preserve">Код ОЗ, в </w:t>
      </w:r>
      <w:proofErr w:type="gramStart"/>
      <w:r w:rsidRPr="00265DBB">
        <w:t>которой</w:t>
      </w:r>
      <w:proofErr w:type="gramEnd"/>
      <w:r w:rsidRPr="00265DBB">
        <w:t xml:space="preserve"> проводилось УЗ исследование</w:t>
      </w:r>
    </w:p>
    <w:p w:rsidR="00D94981" w:rsidRPr="00265DBB" w:rsidRDefault="00D94981" w:rsidP="00D94981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>Срок беременности</w:t>
      </w:r>
    </w:p>
    <w:p w:rsidR="00D94981" w:rsidRPr="00265DBB" w:rsidRDefault="00D94981" w:rsidP="00D94981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>Дата прохождения УЗИ</w:t>
      </w:r>
    </w:p>
    <w:p w:rsidR="00D94981" w:rsidRPr="00265DBB" w:rsidRDefault="00D94981" w:rsidP="00D94981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 xml:space="preserve"> Диагноз по МКБ-10</w:t>
      </w:r>
    </w:p>
    <w:p w:rsidR="00D94981" w:rsidRPr="00265DBB" w:rsidRDefault="00D94981" w:rsidP="00D94981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 xml:space="preserve"> Протокол УЗИ прилагается: «Да»/ «Нет» (возможность прикрепления файла протокола УЗИ будет доступна при доработке и утверждении МЗ КР стандартных бланков протоколов УЗИ – скрининга ВПР)</w:t>
      </w:r>
    </w:p>
    <w:p w:rsidR="00D94981" w:rsidRPr="00265DBB" w:rsidRDefault="00D94981" w:rsidP="00D94981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 xml:space="preserve">Информированы ли родители о ВПР: «Да» «Нет»  </w:t>
      </w:r>
    </w:p>
    <w:p w:rsidR="00D94981" w:rsidRPr="00265DBB" w:rsidRDefault="00D94981" w:rsidP="00D94981">
      <w:pPr>
        <w:pStyle w:val="a3"/>
        <w:numPr>
          <w:ilvl w:val="0"/>
          <w:numId w:val="21"/>
        </w:numPr>
        <w:spacing w:after="160" w:line="276" w:lineRule="auto"/>
        <w:jc w:val="both"/>
      </w:pPr>
      <w:r w:rsidRPr="00265DBB">
        <w:t>Фамилия Имя Отчество (ФИО) врача, выставившего диагноз ВПР</w:t>
      </w:r>
    </w:p>
    <w:p w:rsidR="00D94981" w:rsidRPr="00265DBB" w:rsidRDefault="00D94981" w:rsidP="00D94981">
      <w:pPr>
        <w:spacing w:line="276" w:lineRule="auto"/>
        <w:ind w:firstLine="360"/>
        <w:jc w:val="both"/>
      </w:pPr>
      <w:r w:rsidRPr="00265DBB">
        <w:t xml:space="preserve">В разделе «Рекомендации» вносятся рекомендации врачей по дальнейшему ведению женщины. </w:t>
      </w:r>
    </w:p>
    <w:p w:rsidR="00D94981" w:rsidRPr="00265DBB" w:rsidRDefault="00D94981" w:rsidP="00D94981">
      <w:pPr>
        <w:pStyle w:val="a3"/>
        <w:numPr>
          <w:ilvl w:val="0"/>
          <w:numId w:val="22"/>
        </w:numPr>
        <w:spacing w:after="160" w:line="276" w:lineRule="auto"/>
        <w:ind w:left="709"/>
        <w:jc w:val="both"/>
      </w:pPr>
      <w:r w:rsidRPr="00265DBB">
        <w:t>Указывается код ОЗ, куда направлена женщина</w:t>
      </w:r>
    </w:p>
    <w:p w:rsidR="00D94981" w:rsidRPr="00265DBB" w:rsidRDefault="00D94981" w:rsidP="00D94981">
      <w:pPr>
        <w:pStyle w:val="a3"/>
        <w:numPr>
          <w:ilvl w:val="0"/>
          <w:numId w:val="22"/>
        </w:numPr>
        <w:spacing w:after="160" w:line="276" w:lineRule="auto"/>
        <w:ind w:left="709"/>
        <w:jc w:val="both"/>
      </w:pPr>
      <w:r w:rsidRPr="00265DBB">
        <w:lastRenderedPageBreak/>
        <w:t xml:space="preserve">Дата направления </w:t>
      </w:r>
    </w:p>
    <w:p w:rsidR="00D94981" w:rsidRDefault="00D94981" w:rsidP="00D94981">
      <w:pPr>
        <w:pStyle w:val="a3"/>
        <w:numPr>
          <w:ilvl w:val="0"/>
          <w:numId w:val="22"/>
        </w:numPr>
        <w:spacing w:after="160" w:line="276" w:lineRule="auto"/>
        <w:ind w:left="426" w:firstLine="0"/>
        <w:jc w:val="both"/>
      </w:pPr>
      <w:proofErr w:type="gramStart"/>
      <w:r w:rsidRPr="00265DBB">
        <w:t>Указывается для чего направляется</w:t>
      </w:r>
      <w:proofErr w:type="gramEnd"/>
      <w:r w:rsidRPr="00265DBB">
        <w:t xml:space="preserve"> женщина: «на подтверждение диагноза», </w:t>
      </w:r>
      <w:r>
        <w:t xml:space="preserve"> </w:t>
      </w:r>
      <w:r w:rsidRPr="00265DBB">
        <w:t>«консультацию генетика» или «прерывание беременности»</w:t>
      </w:r>
    </w:p>
    <w:p w:rsidR="00D94981" w:rsidRPr="003810FB" w:rsidRDefault="00D94981" w:rsidP="00D94981">
      <w:pPr>
        <w:pStyle w:val="a3"/>
        <w:numPr>
          <w:ilvl w:val="0"/>
          <w:numId w:val="22"/>
        </w:numPr>
        <w:spacing w:after="160" w:line="276" w:lineRule="auto"/>
        <w:ind w:left="426" w:firstLine="0"/>
        <w:jc w:val="both"/>
      </w:pPr>
      <w:r>
        <w:t xml:space="preserve"> </w:t>
      </w:r>
      <w:r w:rsidRPr="003810FB">
        <w:t xml:space="preserve">В случае проведения повторного ультразвукового исследования при беременности результаты каждого обследования также вносятся в данный раздел, аналогично </w:t>
      </w:r>
      <w:proofErr w:type="gramStart"/>
      <w:r w:rsidRPr="003810FB">
        <w:t>указанному</w:t>
      </w:r>
      <w:proofErr w:type="gramEnd"/>
      <w:r>
        <w:t xml:space="preserve"> </w:t>
      </w:r>
      <w:r w:rsidRPr="003810FB">
        <w:t xml:space="preserve">выше. </w:t>
      </w:r>
    </w:p>
    <w:p w:rsidR="00D94981" w:rsidRPr="00265DBB" w:rsidRDefault="00D94981" w:rsidP="00D94981">
      <w:pPr>
        <w:spacing w:line="276" w:lineRule="auto"/>
        <w:ind w:left="426"/>
        <w:jc w:val="both"/>
      </w:pPr>
      <w:r w:rsidRPr="00265DBB">
        <w:t xml:space="preserve">При вводе данных в программу, автоматически будет осуществляться поиск данного пациента с отображением всех данных, введенных при первичном выявлении ВПР. </w:t>
      </w:r>
    </w:p>
    <w:p w:rsidR="00D94981" w:rsidRPr="00265DBB" w:rsidRDefault="00D94981" w:rsidP="00D94981">
      <w:pPr>
        <w:spacing w:line="276" w:lineRule="auto"/>
        <w:jc w:val="both"/>
      </w:pPr>
    </w:p>
    <w:p w:rsidR="00D94981" w:rsidRPr="00265DBB" w:rsidRDefault="00D94981" w:rsidP="00D94981">
      <w:pPr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618816" cy="4176889"/>
            <wp:effectExtent l="19050" t="0" r="0" b="0"/>
            <wp:docPr id="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86" cy="41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BB" w:rsidRPr="00265DBB" w:rsidRDefault="00D94981" w:rsidP="00265DBB">
      <w:pPr>
        <w:spacing w:line="276" w:lineRule="auto"/>
        <w:jc w:val="both"/>
      </w:pPr>
      <w:r>
        <w:t xml:space="preserve">В </w:t>
      </w:r>
      <w:r w:rsidRPr="00D94981">
        <w:rPr>
          <w:b/>
        </w:rPr>
        <w:t>приложении 3</w:t>
      </w:r>
      <w:r>
        <w:t>, в</w:t>
      </w:r>
      <w:r w:rsidR="00265DBB" w:rsidRPr="00265DBB">
        <w:t xml:space="preserve"> разделе «</w:t>
      </w:r>
      <w:proofErr w:type="gramStart"/>
      <w:r w:rsidR="00265DBB" w:rsidRPr="00265DBB">
        <w:t>Исход</w:t>
      </w:r>
      <w:proofErr w:type="gramEnd"/>
      <w:r w:rsidR="00265DBB" w:rsidRPr="00265DBB">
        <w:t xml:space="preserve">» указывается </w:t>
      </w:r>
      <w:proofErr w:type="gramStart"/>
      <w:r w:rsidR="00265DBB" w:rsidRPr="00265DBB">
        <w:t>какой</w:t>
      </w:r>
      <w:proofErr w:type="gramEnd"/>
      <w:r w:rsidR="00265DBB" w:rsidRPr="00265DBB">
        <w:t xml:space="preserve"> был исход:</w:t>
      </w:r>
    </w:p>
    <w:p w:rsidR="00265DBB" w:rsidRPr="00265DBB" w:rsidRDefault="00265DBB" w:rsidP="00265DBB">
      <w:pPr>
        <w:numPr>
          <w:ilvl w:val="0"/>
          <w:numId w:val="26"/>
        </w:numPr>
        <w:tabs>
          <w:tab w:val="clear" w:pos="1069"/>
          <w:tab w:val="num" w:pos="720"/>
        </w:tabs>
        <w:ind w:hanging="709"/>
        <w:jc w:val="both"/>
      </w:pPr>
      <w:r w:rsidRPr="00265DBB">
        <w:t>самопроизвольный выкидыш в сроке беременности</w:t>
      </w:r>
      <w:r w:rsidR="00D94981">
        <w:t xml:space="preserve"> ______</w:t>
      </w:r>
    </w:p>
    <w:p w:rsidR="00265DBB" w:rsidRDefault="00265DBB" w:rsidP="00265DBB">
      <w:pPr>
        <w:numPr>
          <w:ilvl w:val="0"/>
          <w:numId w:val="26"/>
        </w:numPr>
        <w:tabs>
          <w:tab w:val="clear" w:pos="1069"/>
          <w:tab w:val="num" w:pos="720"/>
        </w:tabs>
        <w:ind w:hanging="709"/>
        <w:jc w:val="both"/>
      </w:pPr>
      <w:r w:rsidRPr="00265DBB">
        <w:t xml:space="preserve"> искусственное прерывание беременности в сроке</w:t>
      </w:r>
      <w:r w:rsidR="00D94981">
        <w:t xml:space="preserve"> _______</w:t>
      </w:r>
    </w:p>
    <w:p w:rsidR="00D94981" w:rsidRDefault="00D94981" w:rsidP="00265DBB">
      <w:pPr>
        <w:numPr>
          <w:ilvl w:val="0"/>
          <w:numId w:val="26"/>
        </w:numPr>
        <w:tabs>
          <w:tab w:val="clear" w:pos="1069"/>
          <w:tab w:val="num" w:pos="720"/>
        </w:tabs>
        <w:ind w:hanging="709"/>
        <w:jc w:val="both"/>
      </w:pPr>
      <w:r>
        <w:t xml:space="preserve"> роды в сроке беременности ______</w:t>
      </w:r>
    </w:p>
    <w:p w:rsidR="00D94981" w:rsidRPr="00D94981" w:rsidRDefault="00D94981" w:rsidP="00D94981">
      <w:pPr>
        <w:ind w:left="1069"/>
        <w:jc w:val="both"/>
        <w:rPr>
          <w:sz w:val="16"/>
          <w:szCs w:val="16"/>
        </w:rPr>
      </w:pPr>
    </w:p>
    <w:p w:rsidR="00D94981" w:rsidRDefault="00D94981" w:rsidP="00D94981">
      <w:r>
        <w:t xml:space="preserve">Срок беременности указывается в неделях. В случае прерывания беременности указывается вес и длина тела плода. </w:t>
      </w:r>
    </w:p>
    <w:p w:rsidR="00D94981" w:rsidRPr="00D313C7" w:rsidRDefault="00D94981" w:rsidP="00D94981">
      <w:pPr>
        <w:rPr>
          <w:sz w:val="16"/>
          <w:szCs w:val="16"/>
        </w:rPr>
      </w:pPr>
    </w:p>
    <w:p w:rsidR="00D94981" w:rsidRDefault="00D313C7" w:rsidP="00D94981">
      <w:r>
        <w:t>Далее вносится</w:t>
      </w:r>
      <w:r w:rsidR="00265DBB" w:rsidRPr="00265DBB">
        <w:t xml:space="preserve"> дата </w:t>
      </w:r>
      <w:r w:rsidR="00D94981">
        <w:t>родов/ прерывания беременности</w:t>
      </w:r>
      <w:r>
        <w:t xml:space="preserve">, код и наименование ОЗ, где произошли </w:t>
      </w:r>
      <w:proofErr w:type="gramStart"/>
      <w:r>
        <w:t>роды</w:t>
      </w:r>
      <w:proofErr w:type="gramEnd"/>
      <w:r>
        <w:t>/ проводилось прерывание беременности.</w:t>
      </w:r>
    </w:p>
    <w:p w:rsidR="00D94981" w:rsidRPr="00D94981" w:rsidRDefault="00D94981" w:rsidP="00D94981">
      <w:pPr>
        <w:rPr>
          <w:sz w:val="16"/>
          <w:szCs w:val="16"/>
        </w:rPr>
      </w:pPr>
    </w:p>
    <w:p w:rsidR="00265DBB" w:rsidRPr="00265DBB" w:rsidRDefault="00265DBB" w:rsidP="00265DBB">
      <w:pPr>
        <w:pStyle w:val="a3"/>
        <w:spacing w:line="276" w:lineRule="auto"/>
        <w:ind w:left="360"/>
        <w:jc w:val="both"/>
      </w:pPr>
      <w:r w:rsidRPr="00265DBB">
        <w:t>Раздел «</w:t>
      </w:r>
      <w:r w:rsidR="00D313C7">
        <w:t>Сведения о новорожденном</w:t>
      </w:r>
      <w:r w:rsidRPr="00265DBB">
        <w:t>» включает в себя следующие данные ребенка:</w:t>
      </w:r>
    </w:p>
    <w:p w:rsidR="00265DBB" w:rsidRPr="00265DBB" w:rsidRDefault="00265DBB" w:rsidP="00265DBB">
      <w:pPr>
        <w:pStyle w:val="a3"/>
        <w:spacing w:line="276" w:lineRule="auto"/>
        <w:ind w:left="0"/>
        <w:jc w:val="both"/>
      </w:pPr>
      <w:r w:rsidRPr="00265DBB">
        <w:t>Персональный идентификационный номер (</w:t>
      </w:r>
      <w:r w:rsidR="00D313C7">
        <w:t>ПИ</w:t>
      </w:r>
      <w:r w:rsidRPr="00265DBB">
        <w:t xml:space="preserve">Н), если он имеется  </w:t>
      </w:r>
    </w:p>
    <w:p w:rsidR="00265DBB" w:rsidRPr="00D313C7" w:rsidRDefault="00265DBB" w:rsidP="00265DBB">
      <w:pPr>
        <w:pStyle w:val="a3"/>
        <w:spacing w:line="276" w:lineRule="auto"/>
        <w:ind w:left="360"/>
        <w:jc w:val="both"/>
      </w:pPr>
      <w:r w:rsidRPr="00D313C7">
        <w:t>Дата рождения</w:t>
      </w:r>
    </w:p>
    <w:p w:rsidR="00265DBB" w:rsidRPr="00D313C7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D313C7">
        <w:t>Фамилия Имя Отчество (ФИО) ребенка</w:t>
      </w:r>
    </w:p>
    <w:p w:rsidR="00265DBB" w:rsidRPr="00265DBB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265DBB">
        <w:t xml:space="preserve">Пол </w:t>
      </w:r>
    </w:p>
    <w:p w:rsidR="00265DBB" w:rsidRPr="00265DBB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265DBB">
        <w:t>Вес в граммах</w:t>
      </w:r>
    </w:p>
    <w:p w:rsidR="00265DBB" w:rsidRPr="00265DBB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265DBB">
        <w:lastRenderedPageBreak/>
        <w:t>Длина тела (</w:t>
      </w:r>
      <w:proofErr w:type="gramStart"/>
      <w:r w:rsidRPr="00265DBB">
        <w:t>см</w:t>
      </w:r>
      <w:proofErr w:type="gramEnd"/>
      <w:r w:rsidRPr="00265DBB">
        <w:t>)</w:t>
      </w:r>
    </w:p>
    <w:p w:rsidR="00265DBB" w:rsidRPr="00265DBB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265DBB">
        <w:t>Родился живой или мертвый</w:t>
      </w:r>
    </w:p>
    <w:p w:rsidR="00D313C7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265DBB">
        <w:t xml:space="preserve">Место рождения </w:t>
      </w:r>
      <w:r w:rsidR="00D313C7">
        <w:t xml:space="preserve">- </w:t>
      </w:r>
      <w:r w:rsidRPr="00265DBB">
        <w:t xml:space="preserve">«наименование ОЗ» </w:t>
      </w:r>
    </w:p>
    <w:p w:rsidR="00265DBB" w:rsidRPr="00265DBB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265DBB">
        <w:t>Диагноз ВПР по МКБ-10</w:t>
      </w:r>
    </w:p>
    <w:p w:rsidR="00265DBB" w:rsidRPr="00265DBB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265DBB">
        <w:t xml:space="preserve">Фамилия Имя Отчество (ФИО) врача, выставившего диагноз </w:t>
      </w:r>
    </w:p>
    <w:p w:rsidR="00265DBB" w:rsidRDefault="00265DBB" w:rsidP="00265DBB">
      <w:pPr>
        <w:pStyle w:val="a3"/>
        <w:numPr>
          <w:ilvl w:val="0"/>
          <w:numId w:val="24"/>
        </w:numPr>
        <w:spacing w:after="160" w:line="276" w:lineRule="auto"/>
        <w:ind w:left="360"/>
        <w:jc w:val="both"/>
      </w:pPr>
      <w:r w:rsidRPr="00265DBB">
        <w:t xml:space="preserve"> Дата выставления диагноза</w:t>
      </w:r>
    </w:p>
    <w:p w:rsidR="00D313C7" w:rsidRPr="00265DBB" w:rsidRDefault="00D313C7" w:rsidP="00D313C7">
      <w:pPr>
        <w:pStyle w:val="a3"/>
        <w:spacing w:after="160" w:line="276" w:lineRule="auto"/>
        <w:ind w:left="360"/>
        <w:jc w:val="both"/>
      </w:pPr>
    </w:p>
    <w:p w:rsidR="00265DBB" w:rsidRPr="00265DBB" w:rsidRDefault="00437357" w:rsidP="00265DBB">
      <w:pPr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449485" cy="4651022"/>
            <wp:effectExtent l="19050" t="0" r="8465" b="0"/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311" cy="465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BB" w:rsidRPr="00265DBB" w:rsidRDefault="00265DBB" w:rsidP="00437357">
      <w:pPr>
        <w:spacing w:line="276" w:lineRule="auto"/>
        <w:ind w:firstLine="708"/>
        <w:jc w:val="both"/>
      </w:pPr>
      <w:r w:rsidRPr="00265DBB">
        <w:t>В разделе «Рекомендации» необходимо указать (проставляется отметка «галочк</w:t>
      </w:r>
      <w:r w:rsidR="00D313C7">
        <w:t>а</w:t>
      </w:r>
      <w:r w:rsidRPr="00265DBB">
        <w:t>») куда был направлен ребенок после выявления диагноза ВПР:</w:t>
      </w:r>
    </w:p>
    <w:p w:rsidR="00265DBB" w:rsidRPr="00265DBB" w:rsidRDefault="00265DBB" w:rsidP="00265DBB">
      <w:pPr>
        <w:spacing w:line="276" w:lineRule="auto"/>
        <w:jc w:val="both"/>
      </w:pPr>
      <w:r w:rsidRPr="00265DBB">
        <w:t>- под наблюдение врача ПМСП</w:t>
      </w:r>
    </w:p>
    <w:p w:rsidR="00265DBB" w:rsidRPr="00265DBB" w:rsidRDefault="00265DBB" w:rsidP="00265DBB">
      <w:pPr>
        <w:spacing w:line="276" w:lineRule="auto"/>
        <w:jc w:val="both"/>
      </w:pPr>
      <w:r w:rsidRPr="00265DBB">
        <w:t xml:space="preserve">- </w:t>
      </w:r>
      <w:proofErr w:type="gramStart"/>
      <w:r w:rsidRPr="00265DBB">
        <w:t>в</w:t>
      </w:r>
      <w:proofErr w:type="gramEnd"/>
      <w:r w:rsidRPr="00265DBB">
        <w:t xml:space="preserve"> ОЗ вторичного стационарного уровня</w:t>
      </w:r>
    </w:p>
    <w:p w:rsidR="00D94F6D" w:rsidRDefault="00265DBB" w:rsidP="00265DBB">
      <w:pPr>
        <w:spacing w:line="276" w:lineRule="auto"/>
        <w:jc w:val="both"/>
      </w:pPr>
      <w:r w:rsidRPr="00265DBB">
        <w:t xml:space="preserve">- </w:t>
      </w:r>
      <w:proofErr w:type="gramStart"/>
      <w:r w:rsidRPr="00265DBB">
        <w:t>в</w:t>
      </w:r>
      <w:proofErr w:type="gramEnd"/>
      <w:r w:rsidRPr="00265DBB">
        <w:t xml:space="preserve"> ОЗ третичного уровня</w:t>
      </w:r>
    </w:p>
    <w:p w:rsidR="00D94F6D" w:rsidRPr="00D94F6D" w:rsidRDefault="00D94F6D" w:rsidP="00265DBB">
      <w:pPr>
        <w:spacing w:line="276" w:lineRule="auto"/>
        <w:jc w:val="both"/>
        <w:rPr>
          <w:sz w:val="12"/>
          <w:szCs w:val="12"/>
        </w:rPr>
      </w:pPr>
    </w:p>
    <w:p w:rsidR="00265DBB" w:rsidRDefault="00D94F6D" w:rsidP="00D94F6D">
      <w:pPr>
        <w:spacing w:line="276" w:lineRule="auto"/>
        <w:ind w:firstLine="708"/>
        <w:jc w:val="both"/>
      </w:pPr>
      <w:r>
        <w:t xml:space="preserve">В случае смерти ребенка до выписки из родильного стационара, </w:t>
      </w:r>
      <w:proofErr w:type="gramStart"/>
      <w:r>
        <w:t>указывается дата смерти и было</w:t>
      </w:r>
      <w:proofErr w:type="gramEnd"/>
      <w:r>
        <w:t xml:space="preserve"> ли проведено вскрытие.</w:t>
      </w:r>
    </w:p>
    <w:p w:rsidR="00D94F6D" w:rsidRPr="00D94F6D" w:rsidRDefault="00D94F6D" w:rsidP="00D94F6D">
      <w:pPr>
        <w:spacing w:line="276" w:lineRule="auto"/>
        <w:ind w:firstLine="708"/>
        <w:jc w:val="both"/>
        <w:rPr>
          <w:sz w:val="12"/>
          <w:szCs w:val="12"/>
        </w:rPr>
      </w:pPr>
    </w:p>
    <w:p w:rsidR="00437357" w:rsidRPr="00D35EFE" w:rsidRDefault="00D94F6D" w:rsidP="00437357">
      <w:pPr>
        <w:spacing w:line="276" w:lineRule="auto"/>
        <w:ind w:firstLine="708"/>
        <w:jc w:val="both"/>
        <w:rPr>
          <w:rFonts w:eastAsia="Calibri"/>
          <w:b/>
        </w:rPr>
      </w:pPr>
      <w:r w:rsidRPr="00D94F6D">
        <w:rPr>
          <w:b/>
        </w:rPr>
        <w:t>В случае проведения аутопсии</w:t>
      </w:r>
      <w:r>
        <w:t xml:space="preserve"> (при прерывании беременности, мертворождении или смерти новорожденного), </w:t>
      </w:r>
      <w:r w:rsidRPr="00D94F6D">
        <w:rPr>
          <w:b/>
        </w:rPr>
        <w:t>врач патологоанатом</w:t>
      </w:r>
      <w:r>
        <w:t>/ суд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ед. эксперт обязательно </w:t>
      </w:r>
      <w:r w:rsidRPr="00D94F6D">
        <w:rPr>
          <w:b/>
        </w:rPr>
        <w:t>должен заполнить</w:t>
      </w:r>
      <w:r>
        <w:t xml:space="preserve"> часть «</w:t>
      </w:r>
      <w:r w:rsidRPr="00D35EFE">
        <w:t>Заключение врача</w:t>
      </w:r>
      <w:r>
        <w:t xml:space="preserve"> </w:t>
      </w:r>
      <w:r w:rsidRPr="00D35EFE">
        <w:t>патологоанатома/судебно-медицинского эксперта по случаю</w:t>
      </w:r>
      <w:r>
        <w:t xml:space="preserve"> </w:t>
      </w:r>
      <w:r w:rsidRPr="00D35EFE">
        <w:t>врожденного порока развития</w:t>
      </w:r>
      <w:r>
        <w:t xml:space="preserve">» </w:t>
      </w:r>
      <w:r w:rsidRPr="009D020F">
        <w:rPr>
          <w:b/>
        </w:rPr>
        <w:t xml:space="preserve">(приложение </w:t>
      </w:r>
      <w:r>
        <w:rPr>
          <w:b/>
        </w:rPr>
        <w:t xml:space="preserve">5 </w:t>
      </w:r>
      <w:r w:rsidRPr="00D94F6D">
        <w:rPr>
          <w:b/>
        </w:rPr>
        <w:t>«Карты регистрации ВПР»)</w:t>
      </w:r>
      <w:r>
        <w:rPr>
          <w:b/>
        </w:rPr>
        <w:t xml:space="preserve"> и передать  для </w:t>
      </w:r>
      <w:r w:rsidR="00437357">
        <w:rPr>
          <w:rFonts w:eastAsia="Calibri"/>
          <w:b/>
        </w:rPr>
        <w:t xml:space="preserve">проведения </w:t>
      </w:r>
      <w:r>
        <w:rPr>
          <w:rFonts w:eastAsia="Calibri"/>
          <w:b/>
        </w:rPr>
        <w:t>в</w:t>
      </w:r>
      <w:r w:rsidR="00437357" w:rsidRPr="00D35EFE">
        <w:rPr>
          <w:rFonts w:eastAsia="Calibri"/>
          <w:b/>
        </w:rPr>
        <w:t xml:space="preserve">вод в программное обеспечение результатов вскрытия </w:t>
      </w:r>
      <w:r>
        <w:rPr>
          <w:rFonts w:eastAsia="Calibri"/>
          <w:b/>
        </w:rPr>
        <w:t xml:space="preserve">в ту </w:t>
      </w:r>
      <w:r w:rsidR="00437357" w:rsidRPr="00D35EFE">
        <w:rPr>
          <w:rFonts w:eastAsia="Calibri"/>
          <w:b/>
        </w:rPr>
        <w:t xml:space="preserve"> ОЗ, которая направляла на вскрытие.</w:t>
      </w:r>
    </w:p>
    <w:p w:rsidR="00437357" w:rsidRPr="00D94F6D" w:rsidRDefault="00437357" w:rsidP="00437357">
      <w:pPr>
        <w:spacing w:line="276" w:lineRule="auto"/>
        <w:ind w:firstLine="348"/>
        <w:contextualSpacing/>
        <w:jc w:val="both"/>
        <w:rPr>
          <w:rFonts w:eastAsia="Calibri"/>
          <w:sz w:val="12"/>
          <w:szCs w:val="12"/>
        </w:rPr>
      </w:pPr>
    </w:p>
    <w:p w:rsidR="00437357" w:rsidRPr="00950142" w:rsidRDefault="00437357" w:rsidP="00437357">
      <w:pPr>
        <w:spacing w:line="276" w:lineRule="auto"/>
        <w:ind w:firstLine="348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Карты</w:t>
      </w:r>
      <w:r w:rsidRPr="00950142">
        <w:rPr>
          <w:rFonts w:eastAsia="Calibri"/>
        </w:rPr>
        <w:t xml:space="preserve"> регистрации ВПР </w:t>
      </w:r>
      <w:r>
        <w:rPr>
          <w:rFonts w:eastAsia="Calibri"/>
        </w:rPr>
        <w:t xml:space="preserve">подшиваются в отдельный скоросшиватель и хранятся в течение </w:t>
      </w:r>
      <w:r w:rsidR="00D94F6D">
        <w:rPr>
          <w:rFonts w:eastAsia="Calibri"/>
        </w:rPr>
        <w:t>3</w:t>
      </w:r>
      <w:r>
        <w:rPr>
          <w:rFonts w:eastAsia="Calibri"/>
        </w:rPr>
        <w:t>-</w:t>
      </w:r>
      <w:r w:rsidR="00D94F6D">
        <w:rPr>
          <w:rFonts w:eastAsia="Calibri"/>
        </w:rPr>
        <w:t>х</w:t>
      </w:r>
      <w:r>
        <w:rPr>
          <w:rFonts w:eastAsia="Calibri"/>
        </w:rPr>
        <w:t xml:space="preserve"> </w:t>
      </w:r>
      <w:r w:rsidR="00D94F6D">
        <w:rPr>
          <w:rFonts w:eastAsia="Calibri"/>
        </w:rPr>
        <w:t>лет</w:t>
      </w:r>
      <w:r>
        <w:rPr>
          <w:rFonts w:eastAsia="Calibri"/>
        </w:rPr>
        <w:t xml:space="preserve"> после окончания календарного, в котором был зарегистрирован данный случай</w:t>
      </w:r>
      <w:r w:rsidRPr="00950142">
        <w:rPr>
          <w:rFonts w:eastAsia="Calibri"/>
        </w:rPr>
        <w:t>.</w:t>
      </w:r>
    </w:p>
    <w:p w:rsidR="00D94F6D" w:rsidRDefault="00D94F6D" w:rsidP="00950142">
      <w:pPr>
        <w:spacing w:line="276" w:lineRule="auto"/>
        <w:ind w:firstLine="708"/>
        <w:jc w:val="both"/>
        <w:rPr>
          <w:rFonts w:eastAsia="Calibri"/>
          <w:b/>
        </w:rPr>
      </w:pPr>
    </w:p>
    <w:p w:rsidR="00D313C7" w:rsidRPr="00265DBB" w:rsidRDefault="00D313C7" w:rsidP="00D313C7">
      <w:pPr>
        <w:spacing w:line="276" w:lineRule="auto"/>
        <w:ind w:firstLine="708"/>
        <w:jc w:val="center"/>
        <w:rPr>
          <w:b/>
        </w:rPr>
      </w:pPr>
      <w:r w:rsidRPr="00265DBB">
        <w:rPr>
          <w:b/>
        </w:rPr>
        <w:t xml:space="preserve">Инструкция </w:t>
      </w:r>
      <w:r>
        <w:rPr>
          <w:b/>
        </w:rPr>
        <w:t>(алгоритм действия)</w:t>
      </w:r>
    </w:p>
    <w:p w:rsidR="00D313C7" w:rsidRDefault="00D313C7" w:rsidP="00D313C7">
      <w:pPr>
        <w:spacing w:line="276" w:lineRule="auto"/>
        <w:ind w:firstLine="708"/>
        <w:jc w:val="center"/>
        <w:rPr>
          <w:b/>
        </w:rPr>
      </w:pPr>
      <w:r w:rsidRPr="00265DBB">
        <w:rPr>
          <w:b/>
        </w:rPr>
        <w:t>по заполнению «Карты регистрации ВПР», форма № 092/</w:t>
      </w:r>
      <w:proofErr w:type="gramStart"/>
      <w:r w:rsidRPr="00265DBB">
        <w:rPr>
          <w:b/>
        </w:rPr>
        <w:t>у</w:t>
      </w:r>
      <w:proofErr w:type="gramEnd"/>
      <w:r w:rsidRPr="00265DBB">
        <w:rPr>
          <w:b/>
        </w:rPr>
        <w:t xml:space="preserve"> </w:t>
      </w:r>
      <w:r w:rsidRPr="00313EF2">
        <w:rPr>
          <w:b/>
        </w:rPr>
        <w:t xml:space="preserve">в </w:t>
      </w:r>
      <w:r>
        <w:rPr>
          <w:b/>
        </w:rPr>
        <w:t>детском</w:t>
      </w:r>
      <w:r w:rsidRPr="00313EF2">
        <w:rPr>
          <w:b/>
        </w:rPr>
        <w:t xml:space="preserve"> стационаре</w:t>
      </w:r>
      <w:r>
        <w:rPr>
          <w:b/>
        </w:rPr>
        <w:t xml:space="preserve"> </w:t>
      </w:r>
    </w:p>
    <w:p w:rsidR="00D313C7" w:rsidRPr="00D94F6D" w:rsidRDefault="00D313C7" w:rsidP="00D313C7">
      <w:pPr>
        <w:spacing w:line="276" w:lineRule="auto"/>
        <w:ind w:firstLine="708"/>
        <w:jc w:val="center"/>
        <w:rPr>
          <w:b/>
          <w:sz w:val="12"/>
          <w:szCs w:val="12"/>
        </w:rPr>
      </w:pPr>
    </w:p>
    <w:p w:rsidR="00D313C7" w:rsidRDefault="00D313C7" w:rsidP="00D313C7">
      <w:pPr>
        <w:spacing w:line="276" w:lineRule="auto"/>
        <w:ind w:firstLine="708"/>
        <w:jc w:val="both"/>
      </w:pPr>
      <w:r w:rsidRPr="00313EF2">
        <w:rPr>
          <w:b/>
        </w:rPr>
        <w:t xml:space="preserve">Медицинский работник </w:t>
      </w:r>
      <w:r>
        <w:rPr>
          <w:b/>
        </w:rPr>
        <w:t xml:space="preserve">детского </w:t>
      </w:r>
      <w:r w:rsidRPr="00313EF2">
        <w:rPr>
          <w:b/>
        </w:rPr>
        <w:t>стационара</w:t>
      </w:r>
      <w:r>
        <w:rPr>
          <w:b/>
        </w:rPr>
        <w:t xml:space="preserve"> </w:t>
      </w:r>
      <w:r>
        <w:t xml:space="preserve">заполняет </w:t>
      </w:r>
      <w:r w:rsidRPr="00313EF2">
        <w:rPr>
          <w:b/>
        </w:rPr>
        <w:t>основной бланк</w:t>
      </w:r>
      <w:r w:rsidRPr="00D313C7">
        <w:rPr>
          <w:b/>
        </w:rPr>
        <w:t xml:space="preserve"> </w:t>
      </w:r>
      <w:r w:rsidRPr="00313EF2">
        <w:rPr>
          <w:b/>
        </w:rPr>
        <w:t>«Карты регистрации ВПР» (приложение 1)</w:t>
      </w:r>
      <w:r>
        <w:rPr>
          <w:b/>
        </w:rPr>
        <w:t xml:space="preserve"> и </w:t>
      </w:r>
      <w:r w:rsidR="00362932">
        <w:rPr>
          <w:b/>
        </w:rPr>
        <w:t>наблюдение за ребенком с ВПР</w:t>
      </w:r>
      <w:r>
        <w:t xml:space="preserve"> </w:t>
      </w:r>
      <w:r w:rsidRPr="009D020F">
        <w:rPr>
          <w:b/>
        </w:rPr>
        <w:t xml:space="preserve">(приложение </w:t>
      </w:r>
      <w:r w:rsidR="00362932">
        <w:rPr>
          <w:b/>
        </w:rPr>
        <w:t>4</w:t>
      </w:r>
      <w:r w:rsidRPr="009D020F">
        <w:rPr>
          <w:b/>
        </w:rPr>
        <w:t>).</w:t>
      </w:r>
    </w:p>
    <w:p w:rsidR="00D313C7" w:rsidRPr="00D94F6D" w:rsidRDefault="00D313C7" w:rsidP="00D313C7">
      <w:pPr>
        <w:spacing w:line="276" w:lineRule="auto"/>
        <w:ind w:firstLine="708"/>
        <w:jc w:val="both"/>
        <w:rPr>
          <w:sz w:val="12"/>
          <w:szCs w:val="12"/>
        </w:rPr>
      </w:pPr>
    </w:p>
    <w:p w:rsidR="00D313C7" w:rsidRDefault="00D313C7" w:rsidP="00D313C7">
      <w:pPr>
        <w:spacing w:line="276" w:lineRule="auto"/>
        <w:ind w:firstLine="708"/>
        <w:jc w:val="both"/>
      </w:pPr>
      <w:r>
        <w:t>Сведения приложения 1 вносятся в компьютерную базу данных в тех случаях, когда данные не были занесены на предыдущем этапе наблюдения, либо были занесены неточно/ неполно и в данный момент необходимо внести изменения. Все вносимые изменения (дата, кем они были сделаны) фиксируется в базе данных.</w:t>
      </w:r>
    </w:p>
    <w:p w:rsidR="00D313C7" w:rsidRPr="00D94F6D" w:rsidRDefault="00D313C7" w:rsidP="00D313C7">
      <w:pPr>
        <w:spacing w:line="276" w:lineRule="auto"/>
        <w:ind w:firstLine="708"/>
        <w:jc w:val="both"/>
        <w:rPr>
          <w:sz w:val="12"/>
          <w:szCs w:val="12"/>
        </w:rPr>
      </w:pPr>
    </w:p>
    <w:p w:rsidR="00362932" w:rsidRDefault="00D313C7" w:rsidP="00362932">
      <w:pPr>
        <w:spacing w:line="276" w:lineRule="auto"/>
        <w:ind w:firstLine="708"/>
        <w:jc w:val="both"/>
      </w:pPr>
      <w:r>
        <w:t>Если сведения из приложений 1</w:t>
      </w:r>
      <w:r w:rsidR="00362932">
        <w:t xml:space="preserve"> </w:t>
      </w:r>
      <w:r>
        <w:t xml:space="preserve">уже были внесены, в </w:t>
      </w:r>
      <w:r w:rsidR="00362932">
        <w:t>детском</w:t>
      </w:r>
      <w:r>
        <w:t xml:space="preserve"> стационаре вносятся только сведения о </w:t>
      </w:r>
      <w:r w:rsidR="00362932">
        <w:t>наблюдении за ребенком с ВПР.</w:t>
      </w:r>
    </w:p>
    <w:p w:rsidR="00362932" w:rsidRPr="00D94F6D" w:rsidRDefault="00362932" w:rsidP="00D313C7">
      <w:pPr>
        <w:spacing w:line="276" w:lineRule="auto"/>
        <w:ind w:firstLine="708"/>
        <w:jc w:val="both"/>
        <w:rPr>
          <w:b/>
          <w:sz w:val="12"/>
          <w:szCs w:val="12"/>
        </w:rPr>
      </w:pPr>
    </w:p>
    <w:p w:rsidR="00D313C7" w:rsidRPr="009D020F" w:rsidRDefault="00D313C7" w:rsidP="00D313C7">
      <w:pPr>
        <w:spacing w:line="276" w:lineRule="auto"/>
        <w:ind w:firstLine="708"/>
        <w:jc w:val="both"/>
        <w:rPr>
          <w:b/>
        </w:rPr>
      </w:pPr>
      <w:r w:rsidRPr="009D020F">
        <w:rPr>
          <w:b/>
        </w:rPr>
        <w:t>Приложение 1:</w:t>
      </w:r>
    </w:p>
    <w:p w:rsidR="00D313C7" w:rsidRPr="00265DBB" w:rsidRDefault="00D313C7" w:rsidP="00D313C7">
      <w:pPr>
        <w:spacing w:line="276" w:lineRule="auto"/>
        <w:ind w:firstLine="708"/>
        <w:jc w:val="both"/>
      </w:pPr>
      <w:r w:rsidRPr="00265DBB">
        <w:t>В соответствующем поле указываются код и наименование организации здравоохранения.</w:t>
      </w:r>
    </w:p>
    <w:p w:rsidR="00D313C7" w:rsidRDefault="00D313C7" w:rsidP="00D313C7">
      <w:pPr>
        <w:spacing w:line="276" w:lineRule="auto"/>
        <w:ind w:firstLine="708"/>
        <w:jc w:val="both"/>
      </w:pPr>
      <w:r w:rsidRPr="00265DBB">
        <w:t>В разделе «сведения о родителях» вносятся данные матери и отца ребенка.</w:t>
      </w:r>
    </w:p>
    <w:p w:rsidR="00D313C7" w:rsidRPr="00D94F6D" w:rsidRDefault="00D313C7" w:rsidP="00D313C7">
      <w:pPr>
        <w:spacing w:line="276" w:lineRule="auto"/>
        <w:ind w:firstLine="708"/>
        <w:jc w:val="both"/>
        <w:rPr>
          <w:sz w:val="12"/>
          <w:szCs w:val="12"/>
        </w:rPr>
      </w:pPr>
    </w:p>
    <w:p w:rsidR="00D313C7" w:rsidRPr="00265DBB" w:rsidRDefault="00D313C7" w:rsidP="00D313C7">
      <w:pPr>
        <w:jc w:val="both"/>
      </w:pPr>
      <w:r w:rsidRPr="00265DBB">
        <w:t>Необходимо указать следующие данные отца:</w:t>
      </w:r>
    </w:p>
    <w:p w:rsidR="00D313C7" w:rsidRPr="00D94981" w:rsidRDefault="00D313C7" w:rsidP="00D313C7">
      <w:pPr>
        <w:pStyle w:val="a3"/>
        <w:numPr>
          <w:ilvl w:val="3"/>
          <w:numId w:val="21"/>
        </w:numPr>
        <w:spacing w:after="160"/>
        <w:ind w:left="709" w:hanging="283"/>
        <w:jc w:val="both"/>
      </w:pPr>
      <w:r w:rsidRPr="00D94981">
        <w:t>Фамилия Имя Отчество (ФИО)</w:t>
      </w:r>
    </w:p>
    <w:p w:rsidR="00D313C7" w:rsidRPr="00265DBB" w:rsidRDefault="00D313C7" w:rsidP="00D313C7">
      <w:pPr>
        <w:pStyle w:val="a3"/>
        <w:numPr>
          <w:ilvl w:val="3"/>
          <w:numId w:val="21"/>
        </w:numPr>
        <w:spacing w:after="160"/>
        <w:ind w:left="709" w:hanging="283"/>
        <w:jc w:val="both"/>
      </w:pPr>
      <w:r w:rsidRPr="00265DBB">
        <w:t>Дата рождения</w:t>
      </w:r>
    </w:p>
    <w:p w:rsidR="00D313C7" w:rsidRPr="00265DBB" w:rsidRDefault="00D313C7" w:rsidP="00D313C7">
      <w:pPr>
        <w:jc w:val="both"/>
      </w:pPr>
      <w:r w:rsidRPr="00265DBB">
        <w:t>и следующие данные матери:</w:t>
      </w:r>
    </w:p>
    <w:p w:rsidR="00D313C7" w:rsidRDefault="00D313C7" w:rsidP="00D313C7">
      <w:pPr>
        <w:pStyle w:val="a3"/>
        <w:numPr>
          <w:ilvl w:val="3"/>
          <w:numId w:val="21"/>
        </w:numPr>
        <w:spacing w:after="160"/>
        <w:ind w:left="709"/>
        <w:jc w:val="both"/>
      </w:pPr>
      <w:r w:rsidRPr="00265DBB">
        <w:t>Фамилия Имя Отчество (ФИО)</w:t>
      </w:r>
    </w:p>
    <w:p w:rsidR="00D313C7" w:rsidRPr="00265DBB" w:rsidRDefault="00D313C7" w:rsidP="00D313C7">
      <w:pPr>
        <w:pStyle w:val="a3"/>
        <w:numPr>
          <w:ilvl w:val="3"/>
          <w:numId w:val="21"/>
        </w:numPr>
        <w:spacing w:after="160"/>
        <w:ind w:left="360" w:hanging="76"/>
        <w:jc w:val="both"/>
      </w:pPr>
      <w:r w:rsidRPr="00265DBB">
        <w:t>Идентификационный номер налогоплательщика (ИНН)</w:t>
      </w:r>
    </w:p>
    <w:p w:rsidR="00D313C7" w:rsidRPr="00265DBB" w:rsidRDefault="00D313C7" w:rsidP="00D313C7">
      <w:pPr>
        <w:pStyle w:val="a3"/>
        <w:numPr>
          <w:ilvl w:val="3"/>
          <w:numId w:val="21"/>
        </w:numPr>
        <w:spacing w:after="160"/>
        <w:ind w:left="709"/>
        <w:jc w:val="both"/>
      </w:pPr>
      <w:r w:rsidRPr="00265DBB">
        <w:t xml:space="preserve">Дата рождения </w:t>
      </w:r>
    </w:p>
    <w:p w:rsidR="00D313C7" w:rsidRPr="00265DBB" w:rsidRDefault="00D313C7" w:rsidP="00D313C7">
      <w:pPr>
        <w:pStyle w:val="a3"/>
        <w:numPr>
          <w:ilvl w:val="3"/>
          <w:numId w:val="21"/>
        </w:numPr>
        <w:spacing w:after="160"/>
        <w:ind w:left="709"/>
        <w:jc w:val="both"/>
      </w:pPr>
      <w:r w:rsidRPr="00265DBB">
        <w:t>Место жительства матери по прописке и место фактического проживания</w:t>
      </w:r>
    </w:p>
    <w:p w:rsidR="00D313C7" w:rsidRPr="00265DBB" w:rsidRDefault="00D313C7" w:rsidP="00D313C7">
      <w:pPr>
        <w:pStyle w:val="a3"/>
        <w:numPr>
          <w:ilvl w:val="3"/>
          <w:numId w:val="21"/>
        </w:numPr>
        <w:spacing w:after="160"/>
        <w:ind w:left="709"/>
        <w:jc w:val="both"/>
      </w:pPr>
      <w:r w:rsidRPr="00265DBB">
        <w:t>Какая по счету беременность и которые по счету роды</w:t>
      </w:r>
    </w:p>
    <w:p w:rsidR="00D313C7" w:rsidRPr="00D94981" w:rsidRDefault="00D313C7" w:rsidP="00D313C7">
      <w:pPr>
        <w:spacing w:line="276" w:lineRule="auto"/>
        <w:ind w:firstLine="709"/>
        <w:jc w:val="both"/>
      </w:pPr>
      <w:r w:rsidRPr="00D94981">
        <w:t>Анамнестические данные заполняются путем опроса.</w:t>
      </w:r>
    </w:p>
    <w:p w:rsidR="00D313C7" w:rsidRPr="00D94981" w:rsidRDefault="00D313C7" w:rsidP="00D313C7">
      <w:pPr>
        <w:spacing w:line="276" w:lineRule="auto"/>
        <w:ind w:firstLine="709"/>
        <w:jc w:val="both"/>
      </w:pPr>
      <w:r w:rsidRPr="00D94981">
        <w:t>Также указываются перенесенные заболевания (осложнения) у матери в 1 триместре беременности в соответствующем квадрате отметкой «галочка». Другие наименования болезней указываются в соответствие с МКБ-10.</w:t>
      </w:r>
    </w:p>
    <w:p w:rsidR="00D313C7" w:rsidRPr="00265DBB" w:rsidRDefault="00D313C7" w:rsidP="00D313C7">
      <w:pPr>
        <w:spacing w:line="276" w:lineRule="auto"/>
        <w:ind w:firstLine="708"/>
        <w:jc w:val="both"/>
      </w:pPr>
      <w:r w:rsidRPr="00265DBB">
        <w:t xml:space="preserve">В следующем разделе отмечаются факторы риска, которые могли служить причиной возникновения ВПР. Вписываются наименования лекарственных препаратов, которые женщина принимала в 1 триместре беременности. При отсутствии точной информации о принятии каких-либо препаратов в этот период, отмечается пункт «не знает». Далее в перечне других факторов риска делается отметка «галочка», если тот или иной фактор имеется. </w:t>
      </w:r>
    </w:p>
    <w:p w:rsidR="00D313C7" w:rsidRDefault="00D313C7" w:rsidP="00D313C7">
      <w:pPr>
        <w:spacing w:line="276" w:lineRule="auto"/>
        <w:ind w:firstLine="708"/>
        <w:jc w:val="both"/>
      </w:pPr>
      <w:r w:rsidRPr="00265DBB">
        <w:t xml:space="preserve">Отмечается прием препаратов, содержащих фолиевую кислоту, препаратов йода, железа, употребление обогащенной микронутриентами муки. </w:t>
      </w:r>
    </w:p>
    <w:p w:rsidR="00D313C7" w:rsidRPr="00265DBB" w:rsidRDefault="00D313C7" w:rsidP="00D313C7">
      <w:pPr>
        <w:spacing w:line="276" w:lineRule="auto"/>
        <w:ind w:firstLine="708"/>
        <w:jc w:val="both"/>
      </w:pPr>
      <w:r>
        <w:t>При приеме фолиевой кислоты, у</w:t>
      </w:r>
      <w:r w:rsidRPr="00265DBB">
        <w:t>казывается отметкой «</w:t>
      </w:r>
      <w:proofErr w:type="gramStart"/>
      <w:r w:rsidRPr="00265DBB">
        <w:t>галочка</w:t>
      </w:r>
      <w:proofErr w:type="gramEnd"/>
      <w:r w:rsidRPr="00265DBB">
        <w:t>» в какое время был прием данных препаратов: до или во время беременности.</w:t>
      </w:r>
    </w:p>
    <w:p w:rsidR="00D313C7" w:rsidRDefault="00D313C7" w:rsidP="00D313C7">
      <w:pPr>
        <w:spacing w:line="276" w:lineRule="auto"/>
        <w:ind w:firstLine="708"/>
        <w:jc w:val="both"/>
      </w:pPr>
      <w:r>
        <w:t>При выяснении у женщины, какую муку она принимала, нужно спросить слышала ли она вообще об обогащенной муке и если покупала муку, то была ли на пачке/ мешке специальная маркировка/ отметка о том, что мука обогащена.</w:t>
      </w:r>
    </w:p>
    <w:p w:rsidR="00D313C7" w:rsidRDefault="00D313C7" w:rsidP="00D313C7">
      <w:pPr>
        <w:spacing w:line="276" w:lineRule="auto"/>
        <w:ind w:firstLine="708"/>
        <w:jc w:val="both"/>
      </w:pPr>
      <w:r w:rsidRPr="00265DBB">
        <w:lastRenderedPageBreak/>
        <w:t xml:space="preserve">Далее вносится информация о наблюдении у врача во время беременности: «галочкой» отмечается соответствующая позиция «да» или «нет». </w:t>
      </w:r>
      <w:proofErr w:type="gramStart"/>
      <w:r>
        <w:t>Если наблюдение во время беременности было, то</w:t>
      </w:r>
      <w:r w:rsidRPr="00265DBB">
        <w:t xml:space="preserve"> указывается наименование и код ОЗ, в которой наблюдалась мать.</w:t>
      </w:r>
      <w:proofErr w:type="gramEnd"/>
    </w:p>
    <w:p w:rsidR="00D313C7" w:rsidRDefault="00D313C7" w:rsidP="00D313C7">
      <w:pPr>
        <w:spacing w:line="276" w:lineRule="auto"/>
        <w:ind w:firstLine="708"/>
        <w:jc w:val="both"/>
      </w:pPr>
      <w:r>
        <w:t xml:space="preserve">В соответствующее поле «галочкой» вносится </w:t>
      </w:r>
      <w:proofErr w:type="gramStart"/>
      <w:r>
        <w:t>информация</w:t>
      </w:r>
      <w:proofErr w:type="gramEnd"/>
      <w:r>
        <w:t xml:space="preserve"> в каком триместре беременности было впервые  сделано заключение по УЗИ о подозрении/ наличии ВПР у плода.</w:t>
      </w:r>
    </w:p>
    <w:p w:rsidR="00D313C7" w:rsidRPr="00D94F6D" w:rsidRDefault="00D313C7" w:rsidP="00D313C7">
      <w:pPr>
        <w:spacing w:line="276" w:lineRule="auto"/>
        <w:ind w:firstLine="708"/>
        <w:jc w:val="right"/>
        <w:rPr>
          <w:sz w:val="12"/>
          <w:szCs w:val="12"/>
        </w:rPr>
      </w:pPr>
    </w:p>
    <w:p w:rsidR="00D313C7" w:rsidRDefault="00D313C7" w:rsidP="00D313C7">
      <w:pPr>
        <w:spacing w:line="276" w:lineRule="auto"/>
        <w:ind w:firstLine="708"/>
        <w:jc w:val="right"/>
      </w:pPr>
      <w:r>
        <w:t xml:space="preserve">Приложение 1 </w:t>
      </w:r>
    </w:p>
    <w:p w:rsidR="00362932" w:rsidRDefault="00D313C7" w:rsidP="00D313C7">
      <w:pPr>
        <w:spacing w:line="276" w:lineRule="auto"/>
        <w:jc w:val="both"/>
        <w:rPr>
          <w:rFonts w:eastAsia="Calibri"/>
        </w:rPr>
      </w:pPr>
      <w:r w:rsidRPr="00D94981">
        <w:rPr>
          <w:noProof/>
          <w:lang w:eastAsia="ru-RU"/>
        </w:rPr>
        <w:drawing>
          <wp:inline distT="0" distB="0" distL="0" distR="0">
            <wp:extent cx="6393039" cy="5497689"/>
            <wp:effectExtent l="19050" t="0" r="7761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039" cy="549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32" w:rsidRPr="00362932" w:rsidRDefault="00362932" w:rsidP="00D313C7">
      <w:pPr>
        <w:spacing w:line="276" w:lineRule="auto"/>
        <w:jc w:val="both"/>
        <w:rPr>
          <w:rFonts w:eastAsia="Calibri"/>
          <w:b/>
        </w:rPr>
      </w:pPr>
      <w:r w:rsidRPr="00362932">
        <w:rPr>
          <w:rFonts w:eastAsia="Calibri"/>
          <w:b/>
        </w:rPr>
        <w:t>Приложение 4</w:t>
      </w:r>
    </w:p>
    <w:p w:rsidR="00362932" w:rsidRPr="00437357" w:rsidRDefault="00362932" w:rsidP="00D313C7">
      <w:pPr>
        <w:spacing w:line="276" w:lineRule="auto"/>
        <w:jc w:val="both"/>
        <w:rPr>
          <w:rFonts w:eastAsia="Calibri"/>
          <w:sz w:val="10"/>
          <w:szCs w:val="10"/>
        </w:rPr>
      </w:pPr>
    </w:p>
    <w:p w:rsidR="00362932" w:rsidRPr="00362932" w:rsidRDefault="00362932" w:rsidP="00950142">
      <w:pPr>
        <w:spacing w:line="276" w:lineRule="auto"/>
        <w:ind w:firstLine="708"/>
        <w:jc w:val="both"/>
        <w:rPr>
          <w:rFonts w:eastAsia="Calibri"/>
        </w:rPr>
      </w:pPr>
      <w:r w:rsidRPr="00362932">
        <w:rPr>
          <w:rFonts w:eastAsia="Calibri"/>
        </w:rPr>
        <w:t>В р</w:t>
      </w:r>
      <w:r w:rsidR="00950142" w:rsidRPr="00362932">
        <w:rPr>
          <w:rFonts w:eastAsia="Calibri"/>
        </w:rPr>
        <w:t>аздел «</w:t>
      </w:r>
      <w:r w:rsidRPr="00362932">
        <w:rPr>
          <w:rFonts w:eastAsia="Calibri"/>
        </w:rPr>
        <w:t>Наблюдение за ребенком с ВПР</w:t>
      </w:r>
      <w:r w:rsidR="00950142" w:rsidRPr="00362932">
        <w:rPr>
          <w:rFonts w:eastAsia="Calibri"/>
        </w:rPr>
        <w:t>»</w:t>
      </w:r>
      <w:r w:rsidRPr="00362932">
        <w:rPr>
          <w:rFonts w:eastAsia="Calibri"/>
        </w:rPr>
        <w:t xml:space="preserve"> вносится следующая информация:</w:t>
      </w:r>
    </w:p>
    <w:p w:rsidR="001A0A6E" w:rsidRPr="00437357" w:rsidRDefault="001A0A6E" w:rsidP="00437357">
      <w:pPr>
        <w:pStyle w:val="a3"/>
        <w:numPr>
          <w:ilvl w:val="0"/>
          <w:numId w:val="32"/>
        </w:numPr>
        <w:spacing w:line="276" w:lineRule="auto"/>
        <w:jc w:val="both"/>
        <w:rPr>
          <w:rFonts w:eastAsia="Calibri"/>
        </w:rPr>
      </w:pPr>
      <w:r w:rsidRPr="00437357">
        <w:rPr>
          <w:rFonts w:eastAsia="Calibri"/>
        </w:rPr>
        <w:t>Фамилия, имя, отчество ребенка (Ф.И.О)</w:t>
      </w:r>
    </w:p>
    <w:p w:rsidR="001A0A6E" w:rsidRPr="00437357" w:rsidRDefault="001A0A6E" w:rsidP="00437357">
      <w:pPr>
        <w:pStyle w:val="a3"/>
        <w:numPr>
          <w:ilvl w:val="0"/>
          <w:numId w:val="32"/>
        </w:numPr>
        <w:spacing w:line="276" w:lineRule="auto"/>
        <w:jc w:val="both"/>
        <w:rPr>
          <w:rFonts w:eastAsia="Calibri"/>
        </w:rPr>
      </w:pPr>
      <w:r w:rsidRPr="00437357">
        <w:rPr>
          <w:rFonts w:eastAsia="Calibri"/>
        </w:rPr>
        <w:t>Дата рождения</w:t>
      </w:r>
    </w:p>
    <w:p w:rsidR="001A0A6E" w:rsidRPr="00437357" w:rsidRDefault="00437357" w:rsidP="00437357">
      <w:pPr>
        <w:pStyle w:val="a3"/>
        <w:numPr>
          <w:ilvl w:val="0"/>
          <w:numId w:val="3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</w:t>
      </w:r>
      <w:r w:rsidR="001A0A6E" w:rsidRPr="00437357">
        <w:rPr>
          <w:rFonts w:eastAsia="Calibri"/>
        </w:rPr>
        <w:t>ол</w:t>
      </w:r>
    </w:p>
    <w:p w:rsidR="001A0A6E" w:rsidRPr="00437357" w:rsidRDefault="00437357" w:rsidP="00437357">
      <w:pPr>
        <w:pStyle w:val="a3"/>
        <w:numPr>
          <w:ilvl w:val="0"/>
          <w:numId w:val="3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</w:t>
      </w:r>
      <w:r w:rsidR="001A0A6E" w:rsidRPr="00437357">
        <w:rPr>
          <w:rFonts w:eastAsia="Calibri"/>
        </w:rPr>
        <w:t xml:space="preserve">ес при </w:t>
      </w:r>
      <w:proofErr w:type="gramStart"/>
      <w:r w:rsidR="001A0A6E" w:rsidRPr="00437357">
        <w:rPr>
          <w:rFonts w:eastAsia="Calibri"/>
        </w:rPr>
        <w:t>рождении</w:t>
      </w:r>
      <w:proofErr w:type="gramEnd"/>
      <w:r w:rsidR="001A0A6E" w:rsidRPr="00437357">
        <w:rPr>
          <w:rFonts w:eastAsia="Calibri"/>
        </w:rPr>
        <w:t xml:space="preserve"> (грамм)</w:t>
      </w:r>
    </w:p>
    <w:p w:rsidR="001A0A6E" w:rsidRPr="00437357" w:rsidRDefault="001A0A6E" w:rsidP="00437357">
      <w:pPr>
        <w:pStyle w:val="a3"/>
        <w:numPr>
          <w:ilvl w:val="0"/>
          <w:numId w:val="32"/>
        </w:numPr>
        <w:spacing w:line="276" w:lineRule="auto"/>
        <w:jc w:val="both"/>
        <w:rPr>
          <w:rFonts w:eastAsia="Calibri"/>
        </w:rPr>
      </w:pPr>
      <w:r w:rsidRPr="00437357">
        <w:rPr>
          <w:rFonts w:eastAsia="Calibri"/>
        </w:rPr>
        <w:t>ПИН (если имеется)</w:t>
      </w:r>
    </w:p>
    <w:p w:rsidR="001A0A6E" w:rsidRPr="00437357" w:rsidRDefault="00437357" w:rsidP="00437357">
      <w:pPr>
        <w:pStyle w:val="a3"/>
        <w:numPr>
          <w:ilvl w:val="0"/>
          <w:numId w:val="32"/>
        </w:numPr>
        <w:spacing w:after="160"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Д</w:t>
      </w:r>
      <w:r w:rsidR="001A0A6E" w:rsidRPr="00437357">
        <w:rPr>
          <w:rFonts w:eastAsia="Calibri"/>
        </w:rPr>
        <w:t>иагноз ВПР подтвержден «да»/ «нет» / уточнен - проставляется «галочка» в соответствующем пункте.</w:t>
      </w:r>
      <w:proofErr w:type="gramEnd"/>
      <w:r w:rsidR="001A0A6E" w:rsidRPr="00437357">
        <w:rPr>
          <w:rFonts w:eastAsia="Calibri"/>
        </w:rPr>
        <w:t xml:space="preserve"> Подтверждение диагноза может быть проведено с помощью МРТ, УЗИ и других обследований.</w:t>
      </w:r>
    </w:p>
    <w:p w:rsidR="001A0A6E" w:rsidRPr="00437357" w:rsidRDefault="00437357" w:rsidP="00437357">
      <w:pPr>
        <w:pStyle w:val="a3"/>
        <w:numPr>
          <w:ilvl w:val="0"/>
          <w:numId w:val="32"/>
        </w:numPr>
        <w:spacing w:after="160" w:line="276" w:lineRule="auto"/>
        <w:jc w:val="both"/>
        <w:rPr>
          <w:rFonts w:eastAsia="Calibri"/>
        </w:rPr>
      </w:pPr>
      <w:r>
        <w:rPr>
          <w:rFonts w:eastAsia="Calibri"/>
        </w:rPr>
        <w:t>В</w:t>
      </w:r>
      <w:r w:rsidR="001A0A6E" w:rsidRPr="00437357">
        <w:rPr>
          <w:rFonts w:eastAsia="Calibri"/>
        </w:rPr>
        <w:t>писывается диагноз ВПР, в соответствие с МКБ-10</w:t>
      </w:r>
    </w:p>
    <w:p w:rsidR="001A0A6E" w:rsidRPr="00437357" w:rsidRDefault="00437357" w:rsidP="00437357">
      <w:pPr>
        <w:pStyle w:val="a3"/>
        <w:numPr>
          <w:ilvl w:val="0"/>
          <w:numId w:val="32"/>
        </w:numPr>
        <w:spacing w:after="160" w:line="276" w:lineRule="auto"/>
        <w:jc w:val="both"/>
        <w:rPr>
          <w:rFonts w:eastAsia="Calibri"/>
          <w:color w:val="FF0000"/>
        </w:rPr>
      </w:pPr>
      <w:r>
        <w:rPr>
          <w:rFonts w:eastAsia="Calibri"/>
        </w:rPr>
        <w:lastRenderedPageBreak/>
        <w:t>У</w:t>
      </w:r>
      <w:r w:rsidR="001A0A6E" w:rsidRPr="00437357">
        <w:rPr>
          <w:rFonts w:eastAsia="Calibri"/>
        </w:rPr>
        <w:t>казывается проведенное лечение путем проставления «галочки» в соответствующем пункте (оперативное, консервативное)</w:t>
      </w:r>
    </w:p>
    <w:p w:rsidR="001A0A6E" w:rsidRPr="00437357" w:rsidRDefault="00437357" w:rsidP="00437357">
      <w:pPr>
        <w:pStyle w:val="a3"/>
        <w:numPr>
          <w:ilvl w:val="0"/>
          <w:numId w:val="32"/>
        </w:numPr>
        <w:spacing w:after="160" w:line="276" w:lineRule="auto"/>
        <w:jc w:val="both"/>
        <w:rPr>
          <w:rFonts w:eastAsia="Calibri"/>
        </w:rPr>
      </w:pPr>
      <w:r>
        <w:rPr>
          <w:rFonts w:eastAsia="Calibri"/>
        </w:rPr>
        <w:t>В</w:t>
      </w:r>
      <w:r w:rsidR="001A0A6E" w:rsidRPr="00437357">
        <w:rPr>
          <w:rFonts w:eastAsia="Calibri"/>
        </w:rPr>
        <w:t xml:space="preserve"> случае оперативной коррекции - указывается наименование и код операции в соответствие с классификатором операций и манипуляций (полное название)</w:t>
      </w:r>
    </w:p>
    <w:p w:rsidR="00D35EFE" w:rsidRPr="00437357" w:rsidRDefault="00437357" w:rsidP="00437357">
      <w:pPr>
        <w:pStyle w:val="a3"/>
        <w:numPr>
          <w:ilvl w:val="0"/>
          <w:numId w:val="32"/>
        </w:numPr>
        <w:spacing w:after="160" w:line="276" w:lineRule="auto"/>
        <w:jc w:val="both"/>
        <w:rPr>
          <w:rFonts w:eastAsia="Calibri"/>
        </w:rPr>
      </w:pPr>
      <w:r>
        <w:rPr>
          <w:rFonts w:eastAsia="Calibri"/>
        </w:rPr>
        <w:t>У</w:t>
      </w:r>
      <w:r w:rsidR="001A0A6E" w:rsidRPr="00437357">
        <w:rPr>
          <w:rFonts w:eastAsia="Calibri"/>
        </w:rPr>
        <w:t xml:space="preserve">казывается исход </w:t>
      </w:r>
      <w:r w:rsidR="00D35EFE" w:rsidRPr="00437357">
        <w:rPr>
          <w:rFonts w:eastAsia="Calibri"/>
        </w:rPr>
        <w:t>(восстановление/ без изменений)</w:t>
      </w:r>
    </w:p>
    <w:p w:rsidR="00D35EFE" w:rsidRPr="00437357" w:rsidRDefault="00D35EFE" w:rsidP="001A0A6E">
      <w:pPr>
        <w:spacing w:after="160" w:line="276" w:lineRule="auto"/>
        <w:ind w:left="720"/>
        <w:contextualSpacing/>
        <w:jc w:val="both"/>
        <w:rPr>
          <w:rFonts w:eastAsia="Calibri"/>
          <w:sz w:val="10"/>
          <w:szCs w:val="10"/>
        </w:rPr>
      </w:pPr>
    </w:p>
    <w:p w:rsidR="00D35EFE" w:rsidRDefault="00D35EFE" w:rsidP="00D35EFE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разделе «Рекомендации» </w:t>
      </w:r>
      <w:r w:rsidRPr="00950142">
        <w:rPr>
          <w:rFonts w:eastAsia="Calibri"/>
        </w:rPr>
        <w:t>отметк</w:t>
      </w:r>
      <w:r>
        <w:rPr>
          <w:rFonts w:eastAsia="Calibri"/>
        </w:rPr>
        <w:t xml:space="preserve">ой </w:t>
      </w:r>
      <w:r w:rsidRPr="00950142">
        <w:rPr>
          <w:rFonts w:eastAsia="Calibri"/>
        </w:rPr>
        <w:t xml:space="preserve"> «галочк</w:t>
      </w:r>
      <w:r>
        <w:rPr>
          <w:rFonts w:eastAsia="Calibri"/>
        </w:rPr>
        <w:t>а</w:t>
      </w:r>
      <w:r w:rsidRPr="00950142">
        <w:rPr>
          <w:rFonts w:eastAsia="Calibri"/>
        </w:rPr>
        <w:t>»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у</w:t>
      </w:r>
      <w:r w:rsidRPr="00950142">
        <w:rPr>
          <w:rFonts w:eastAsia="Calibri"/>
        </w:rPr>
        <w:t>каз</w:t>
      </w:r>
      <w:r>
        <w:rPr>
          <w:rFonts w:eastAsia="Calibri"/>
        </w:rPr>
        <w:t>ывается</w:t>
      </w:r>
      <w:proofErr w:type="gramEnd"/>
      <w:r w:rsidRPr="00950142">
        <w:rPr>
          <w:rFonts w:eastAsia="Calibri"/>
        </w:rPr>
        <w:t xml:space="preserve"> куда был направлен ребенок после </w:t>
      </w:r>
      <w:r>
        <w:rPr>
          <w:rFonts w:eastAsia="Calibri"/>
        </w:rPr>
        <w:t>стационарного лечения</w:t>
      </w:r>
      <w:r w:rsidRPr="00950142">
        <w:rPr>
          <w:rFonts w:eastAsia="Calibri"/>
        </w:rPr>
        <w:t xml:space="preserve">. </w:t>
      </w:r>
    </w:p>
    <w:p w:rsidR="00D35EFE" w:rsidRPr="00437357" w:rsidRDefault="00D35EFE" w:rsidP="00D35EFE">
      <w:pPr>
        <w:spacing w:line="276" w:lineRule="auto"/>
        <w:ind w:firstLine="708"/>
        <w:jc w:val="both"/>
        <w:rPr>
          <w:rFonts w:eastAsia="Calibri"/>
          <w:sz w:val="10"/>
          <w:szCs w:val="10"/>
        </w:rPr>
      </w:pPr>
    </w:p>
    <w:p w:rsidR="00D35EFE" w:rsidRPr="00950142" w:rsidRDefault="00D35EFE" w:rsidP="00D35EFE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В случае летального исхода – делается соответствующая пометка о смерти, указывается дата смерти.</w:t>
      </w:r>
    </w:p>
    <w:p w:rsidR="001A0A6E" w:rsidRPr="00437357" w:rsidRDefault="001A0A6E" w:rsidP="001A0A6E">
      <w:pPr>
        <w:spacing w:after="160" w:line="276" w:lineRule="auto"/>
        <w:ind w:left="720"/>
        <w:contextualSpacing/>
        <w:jc w:val="both"/>
        <w:rPr>
          <w:rFonts w:eastAsia="Calibri"/>
          <w:sz w:val="10"/>
          <w:szCs w:val="10"/>
        </w:rPr>
      </w:pPr>
    </w:p>
    <w:p w:rsidR="00950142" w:rsidRDefault="00D35EFE" w:rsidP="00D35EFE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П</w:t>
      </w:r>
      <w:r w:rsidR="00950142" w:rsidRPr="00950142">
        <w:rPr>
          <w:rFonts w:eastAsia="Calibri"/>
        </w:rPr>
        <w:t xml:space="preserve">ри повторном оказании услуг </w:t>
      </w:r>
      <w:r>
        <w:rPr>
          <w:rFonts w:eastAsia="Calibri"/>
        </w:rPr>
        <w:t>данному ребенку с ВПР, п</w:t>
      </w:r>
      <w:r w:rsidR="00950142" w:rsidRPr="00950142">
        <w:rPr>
          <w:rFonts w:eastAsia="Calibri"/>
        </w:rPr>
        <w:t xml:space="preserve">ри вводе данных в программу, автоматически будет осуществляться поиск данного пациента с отображением всех данных, введенных </w:t>
      </w:r>
      <w:r>
        <w:rPr>
          <w:rFonts w:eastAsia="Calibri"/>
        </w:rPr>
        <w:t>ранее</w:t>
      </w:r>
      <w:r w:rsidR="00362932">
        <w:rPr>
          <w:rFonts w:eastAsia="Calibri"/>
        </w:rPr>
        <w:t xml:space="preserve">. </w:t>
      </w:r>
    </w:p>
    <w:p w:rsidR="00362932" w:rsidRPr="00D35EFE" w:rsidRDefault="00362932" w:rsidP="00362932">
      <w:pPr>
        <w:spacing w:line="276" w:lineRule="auto"/>
        <w:contextualSpacing/>
        <w:jc w:val="both"/>
        <w:rPr>
          <w:rFonts w:eastAsia="Calibri"/>
          <w:sz w:val="12"/>
          <w:szCs w:val="12"/>
        </w:rPr>
      </w:pPr>
    </w:p>
    <w:p w:rsidR="00362932" w:rsidRDefault="00362932" w:rsidP="00362932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6435019" cy="4075289"/>
            <wp:effectExtent l="19050" t="0" r="3881" b="0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365" cy="407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6D" w:rsidRPr="00D35EFE" w:rsidRDefault="00D94F6D" w:rsidP="00D94F6D">
      <w:pPr>
        <w:spacing w:line="276" w:lineRule="auto"/>
        <w:ind w:firstLine="708"/>
        <w:jc w:val="both"/>
        <w:rPr>
          <w:rFonts w:eastAsia="Calibri"/>
          <w:b/>
        </w:rPr>
      </w:pPr>
      <w:r w:rsidRPr="00D94F6D">
        <w:rPr>
          <w:b/>
        </w:rPr>
        <w:t>В случае проведения аутопсии</w:t>
      </w:r>
      <w:r>
        <w:t xml:space="preserve"> (при смерти ребенка), </w:t>
      </w:r>
      <w:r w:rsidRPr="00D94F6D">
        <w:rPr>
          <w:b/>
        </w:rPr>
        <w:t>врач патологоанатом</w:t>
      </w:r>
      <w:r>
        <w:t>/ суд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ед. эксперт обязательно </w:t>
      </w:r>
      <w:r w:rsidRPr="00D94F6D">
        <w:rPr>
          <w:b/>
        </w:rPr>
        <w:t>должен заполнить</w:t>
      </w:r>
      <w:r>
        <w:t xml:space="preserve"> часть «</w:t>
      </w:r>
      <w:r w:rsidRPr="00D35EFE">
        <w:t>Заключение врача</w:t>
      </w:r>
      <w:r>
        <w:t xml:space="preserve"> </w:t>
      </w:r>
      <w:r w:rsidRPr="00D35EFE">
        <w:t>патологоанатома/судебно-медицинского эксперта по случаю</w:t>
      </w:r>
      <w:r>
        <w:t xml:space="preserve"> </w:t>
      </w:r>
      <w:r w:rsidRPr="00D35EFE">
        <w:t>врожденного порока развития</w:t>
      </w:r>
      <w:r>
        <w:t xml:space="preserve">» </w:t>
      </w:r>
      <w:r w:rsidRPr="009D020F">
        <w:rPr>
          <w:b/>
        </w:rPr>
        <w:t xml:space="preserve">(приложение </w:t>
      </w:r>
      <w:r>
        <w:rPr>
          <w:b/>
        </w:rPr>
        <w:t xml:space="preserve">5 </w:t>
      </w:r>
      <w:r w:rsidRPr="00D94F6D">
        <w:rPr>
          <w:b/>
        </w:rPr>
        <w:t>«Карты регистрации ВПР»)</w:t>
      </w:r>
      <w:r>
        <w:rPr>
          <w:b/>
        </w:rPr>
        <w:t xml:space="preserve"> и передать  для </w:t>
      </w:r>
      <w:r>
        <w:rPr>
          <w:rFonts w:eastAsia="Calibri"/>
          <w:b/>
        </w:rPr>
        <w:t>проведения в</w:t>
      </w:r>
      <w:r w:rsidRPr="00D35EFE">
        <w:rPr>
          <w:rFonts w:eastAsia="Calibri"/>
          <w:b/>
        </w:rPr>
        <w:t xml:space="preserve">вод в программное обеспечение результатов вскрытия </w:t>
      </w:r>
      <w:r>
        <w:rPr>
          <w:rFonts w:eastAsia="Calibri"/>
          <w:b/>
        </w:rPr>
        <w:t xml:space="preserve">в ту </w:t>
      </w:r>
      <w:r w:rsidRPr="00D35EFE">
        <w:rPr>
          <w:rFonts w:eastAsia="Calibri"/>
          <w:b/>
        </w:rPr>
        <w:t xml:space="preserve"> ОЗ, которая направляла на вскрытие.</w:t>
      </w:r>
    </w:p>
    <w:p w:rsidR="00D94F6D" w:rsidRPr="00D94F6D" w:rsidRDefault="00D94F6D" w:rsidP="00D94F6D">
      <w:pPr>
        <w:spacing w:line="276" w:lineRule="auto"/>
        <w:ind w:firstLine="348"/>
        <w:contextualSpacing/>
        <w:jc w:val="both"/>
        <w:rPr>
          <w:rFonts w:eastAsia="Calibri"/>
          <w:sz w:val="12"/>
          <w:szCs w:val="12"/>
        </w:rPr>
      </w:pPr>
    </w:p>
    <w:p w:rsidR="00D94F6D" w:rsidRDefault="00D94F6D" w:rsidP="00D94F6D">
      <w:pPr>
        <w:spacing w:line="276" w:lineRule="auto"/>
        <w:ind w:firstLine="348"/>
        <w:contextualSpacing/>
        <w:jc w:val="both"/>
        <w:rPr>
          <w:rFonts w:eastAsia="Calibri"/>
        </w:rPr>
      </w:pPr>
      <w:r>
        <w:rPr>
          <w:rFonts w:eastAsia="Calibri"/>
        </w:rPr>
        <w:t>Карты</w:t>
      </w:r>
      <w:r w:rsidRPr="00950142">
        <w:rPr>
          <w:rFonts w:eastAsia="Calibri"/>
        </w:rPr>
        <w:t xml:space="preserve"> регистрации ВПР </w:t>
      </w:r>
      <w:r>
        <w:rPr>
          <w:rFonts w:eastAsia="Calibri"/>
        </w:rPr>
        <w:t>подшиваются в отдельный скоросшиватель и хранятся в течение 3-х лет после окончания календарного, в котором был зарегистрирован данный случай</w:t>
      </w:r>
      <w:r w:rsidRPr="00950142">
        <w:rPr>
          <w:rFonts w:eastAsia="Calibri"/>
        </w:rPr>
        <w:t>.</w:t>
      </w:r>
    </w:p>
    <w:p w:rsidR="00D94F6D" w:rsidRPr="00950142" w:rsidRDefault="00D94F6D" w:rsidP="00D94F6D">
      <w:pPr>
        <w:spacing w:line="276" w:lineRule="auto"/>
        <w:ind w:firstLine="348"/>
        <w:contextualSpacing/>
        <w:jc w:val="both"/>
        <w:rPr>
          <w:rFonts w:eastAsia="Calibri"/>
        </w:rPr>
      </w:pPr>
    </w:p>
    <w:p w:rsidR="00D35EFE" w:rsidRPr="00265DBB" w:rsidRDefault="00D35EFE" w:rsidP="00D35EFE">
      <w:pPr>
        <w:spacing w:line="276" w:lineRule="auto"/>
        <w:ind w:firstLine="708"/>
        <w:jc w:val="center"/>
        <w:rPr>
          <w:b/>
        </w:rPr>
      </w:pPr>
      <w:r w:rsidRPr="00265DBB">
        <w:rPr>
          <w:b/>
        </w:rPr>
        <w:t xml:space="preserve">Инструкция </w:t>
      </w:r>
      <w:r>
        <w:rPr>
          <w:b/>
        </w:rPr>
        <w:t>(алгоритм действия)</w:t>
      </w:r>
    </w:p>
    <w:p w:rsidR="00D35EFE" w:rsidRDefault="00D35EFE" w:rsidP="00D35EFE">
      <w:pPr>
        <w:spacing w:line="276" w:lineRule="auto"/>
        <w:ind w:firstLine="708"/>
        <w:jc w:val="center"/>
        <w:rPr>
          <w:b/>
        </w:rPr>
      </w:pPr>
      <w:r w:rsidRPr="00265DBB">
        <w:rPr>
          <w:b/>
        </w:rPr>
        <w:lastRenderedPageBreak/>
        <w:t xml:space="preserve">по заполнению «Карты регистрации ВПР», форма № 092/у </w:t>
      </w:r>
      <w:r w:rsidRPr="00313EF2">
        <w:rPr>
          <w:b/>
        </w:rPr>
        <w:t xml:space="preserve">в </w:t>
      </w:r>
      <w:r>
        <w:rPr>
          <w:b/>
        </w:rPr>
        <w:t xml:space="preserve">патологоанатомическом отделении/ бюро / </w:t>
      </w:r>
      <w:proofErr w:type="gramStart"/>
      <w:r>
        <w:rPr>
          <w:b/>
        </w:rPr>
        <w:t>бюро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судбно</w:t>
      </w:r>
      <w:proofErr w:type="spellEnd"/>
      <w:r>
        <w:rPr>
          <w:b/>
        </w:rPr>
        <w:t xml:space="preserve">-медицинской экспертизы </w:t>
      </w:r>
    </w:p>
    <w:p w:rsidR="00D35EFE" w:rsidRPr="00D94F6D" w:rsidRDefault="00D35EFE" w:rsidP="00D35EFE">
      <w:pPr>
        <w:spacing w:line="276" w:lineRule="auto"/>
        <w:ind w:firstLine="708"/>
        <w:jc w:val="center"/>
        <w:rPr>
          <w:b/>
          <w:sz w:val="12"/>
          <w:szCs w:val="12"/>
        </w:rPr>
      </w:pPr>
    </w:p>
    <w:p w:rsidR="00D35EFE" w:rsidRDefault="00D35EFE" w:rsidP="00D35EFE">
      <w:pPr>
        <w:spacing w:line="276" w:lineRule="auto"/>
        <w:ind w:firstLine="708"/>
        <w:jc w:val="both"/>
      </w:pPr>
      <w:r>
        <w:rPr>
          <w:b/>
        </w:rPr>
        <w:t>Патологоанатом / суд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ед. эксперт </w:t>
      </w:r>
      <w:r w:rsidRPr="00D35EFE">
        <w:rPr>
          <w:b/>
        </w:rPr>
        <w:t>заполняет</w:t>
      </w:r>
      <w:r>
        <w:t xml:space="preserve"> </w:t>
      </w:r>
      <w:r w:rsidRPr="00D35EFE">
        <w:t>Заключение врача</w:t>
      </w:r>
      <w:r>
        <w:t xml:space="preserve"> </w:t>
      </w:r>
      <w:r w:rsidRPr="00D35EFE">
        <w:t>патологоанатома/судебно-медицинского эксперта по случаю</w:t>
      </w:r>
      <w:r>
        <w:t xml:space="preserve"> </w:t>
      </w:r>
      <w:r w:rsidRPr="00D35EFE">
        <w:t>врожденного порока развития</w:t>
      </w:r>
      <w:r>
        <w:t xml:space="preserve"> </w:t>
      </w:r>
      <w:r w:rsidRPr="009D020F">
        <w:rPr>
          <w:b/>
        </w:rPr>
        <w:t xml:space="preserve">(приложение </w:t>
      </w:r>
      <w:r>
        <w:rPr>
          <w:b/>
        </w:rPr>
        <w:t>5</w:t>
      </w:r>
      <w:r w:rsidRPr="009D020F">
        <w:rPr>
          <w:b/>
        </w:rPr>
        <w:t>).</w:t>
      </w:r>
    </w:p>
    <w:p w:rsidR="00D35EFE" w:rsidRDefault="00D35EFE" w:rsidP="00950142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Приложение </w:t>
      </w:r>
      <w:r w:rsidR="00950142" w:rsidRPr="00950142">
        <w:rPr>
          <w:rFonts w:eastAsia="Calibri"/>
        </w:rPr>
        <w:t xml:space="preserve">заполняется после проведения вскрытия (аутопсии) при первичном выявлении ВПР или при подтверждении клинического диагноза ВПР. </w:t>
      </w:r>
    </w:p>
    <w:p w:rsidR="00D35EFE" w:rsidRDefault="00950142" w:rsidP="00950142">
      <w:pPr>
        <w:spacing w:line="276" w:lineRule="auto"/>
        <w:ind w:firstLine="708"/>
        <w:jc w:val="both"/>
        <w:rPr>
          <w:rFonts w:eastAsia="Calibri"/>
        </w:rPr>
      </w:pPr>
      <w:r w:rsidRPr="00950142">
        <w:rPr>
          <w:rFonts w:eastAsia="Calibri"/>
        </w:rPr>
        <w:t>Отрывная часть приложения после заполнения передается в организацию здравоохранения, направившую умершего на вскрытие. Основная часть приложения остается в патологоанатомическом бюро/ бюро суд</w:t>
      </w:r>
      <w:proofErr w:type="gramStart"/>
      <w:r w:rsidRPr="00950142">
        <w:rPr>
          <w:rFonts w:eastAsia="Calibri"/>
        </w:rPr>
        <w:t>.</w:t>
      </w:r>
      <w:proofErr w:type="gramEnd"/>
      <w:r w:rsidRPr="00950142">
        <w:rPr>
          <w:rFonts w:eastAsia="Calibri"/>
        </w:rPr>
        <w:t xml:space="preserve"> </w:t>
      </w:r>
      <w:proofErr w:type="gramStart"/>
      <w:r w:rsidRPr="00950142">
        <w:rPr>
          <w:rFonts w:eastAsia="Calibri"/>
        </w:rPr>
        <w:t>м</w:t>
      </w:r>
      <w:proofErr w:type="gramEnd"/>
      <w:r w:rsidRPr="00950142">
        <w:rPr>
          <w:rFonts w:eastAsia="Calibri"/>
        </w:rPr>
        <w:t xml:space="preserve">ед. экспертизы. </w:t>
      </w:r>
    </w:p>
    <w:p w:rsidR="00D35EFE" w:rsidRDefault="00950142" w:rsidP="00950142">
      <w:pPr>
        <w:spacing w:line="276" w:lineRule="auto"/>
        <w:ind w:firstLine="708"/>
        <w:jc w:val="both"/>
        <w:rPr>
          <w:rFonts w:eastAsia="Calibri"/>
        </w:rPr>
      </w:pPr>
      <w:r w:rsidRPr="00950142">
        <w:rPr>
          <w:rFonts w:eastAsia="Calibri"/>
        </w:rPr>
        <w:t xml:space="preserve">Бланк приклеивается к протоколу вскрытия. </w:t>
      </w:r>
    </w:p>
    <w:p w:rsidR="00D35EFE" w:rsidRPr="00437357" w:rsidRDefault="00D35EFE" w:rsidP="00950142">
      <w:pPr>
        <w:spacing w:line="276" w:lineRule="auto"/>
        <w:ind w:firstLine="708"/>
        <w:jc w:val="both"/>
        <w:rPr>
          <w:rFonts w:eastAsia="Calibri"/>
          <w:sz w:val="12"/>
          <w:szCs w:val="12"/>
        </w:rPr>
      </w:pPr>
    </w:p>
    <w:p w:rsidR="00950142" w:rsidRPr="00D35EFE" w:rsidRDefault="00950142" w:rsidP="00950142">
      <w:pPr>
        <w:spacing w:line="276" w:lineRule="auto"/>
        <w:ind w:firstLine="708"/>
        <w:jc w:val="both"/>
        <w:rPr>
          <w:rFonts w:eastAsia="Calibri"/>
          <w:b/>
        </w:rPr>
      </w:pPr>
      <w:r w:rsidRPr="00D35EFE">
        <w:rPr>
          <w:rFonts w:eastAsia="Calibri"/>
          <w:b/>
        </w:rPr>
        <w:t>Ввод в программное обеспечение результатов вскрытия проводится специалистами той ОЗ, которая направляла на вскрытие.</w:t>
      </w:r>
    </w:p>
    <w:p w:rsidR="00950142" w:rsidRPr="00950142" w:rsidRDefault="00950142" w:rsidP="00950142">
      <w:pPr>
        <w:spacing w:line="276" w:lineRule="auto"/>
        <w:ind w:firstLine="708"/>
        <w:jc w:val="both"/>
        <w:rPr>
          <w:rFonts w:eastAsia="Calibri"/>
        </w:rPr>
      </w:pPr>
      <w:r w:rsidRPr="00950142">
        <w:rPr>
          <w:rFonts w:eastAsia="Calibri"/>
        </w:rPr>
        <w:t>В случае, если вскрытия не проводилось и посмертный диагноз проставляется врачо</w:t>
      </w:r>
      <w:proofErr w:type="gramStart"/>
      <w:r w:rsidRPr="00950142">
        <w:rPr>
          <w:rFonts w:eastAsia="Calibri"/>
        </w:rPr>
        <w:t>м-</w:t>
      </w:r>
      <w:proofErr w:type="gramEnd"/>
      <w:r w:rsidRPr="00950142">
        <w:rPr>
          <w:rFonts w:eastAsia="Calibri"/>
        </w:rPr>
        <w:t xml:space="preserve"> патологоанатомом на основании записей в медицинской документации, карта регистрации ВПР не заполняется.</w:t>
      </w:r>
    </w:p>
    <w:p w:rsidR="00950142" w:rsidRPr="00950142" w:rsidRDefault="00950142" w:rsidP="00950142">
      <w:pPr>
        <w:spacing w:line="276" w:lineRule="auto"/>
        <w:ind w:firstLine="708"/>
        <w:jc w:val="both"/>
        <w:rPr>
          <w:rFonts w:eastAsia="Calibri"/>
        </w:rPr>
      </w:pPr>
      <w:r w:rsidRPr="00950142">
        <w:rPr>
          <w:rFonts w:eastAsia="Calibri"/>
        </w:rPr>
        <w:t>Если на вскрытие передавался ребенок/ плод, умерший в утробе матери или после рождения, вписываются данные о ребенке /плоде, указанные ниже. Если проводилось прерывание беременности, в соответствующей позиции делается отметка «галочкой».</w:t>
      </w:r>
    </w:p>
    <w:p w:rsidR="00950142" w:rsidRPr="00950142" w:rsidRDefault="00950142" w:rsidP="00950142">
      <w:pPr>
        <w:spacing w:line="276" w:lineRule="auto"/>
        <w:jc w:val="both"/>
        <w:rPr>
          <w:rFonts w:eastAsia="Calibri"/>
        </w:rPr>
      </w:pPr>
      <w:r w:rsidRPr="00950142">
        <w:rPr>
          <w:rFonts w:eastAsia="Calibri"/>
        </w:rPr>
        <w:t>В данном приложении указываются следующие данные: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>Ф.И.О. умершего (в случае смерти новорожденного/ плода – Ф.И.О. матери)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>Дата рождения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>Пол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>Родился Живой или Мертвый (для ребенка/ плода)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Дата смерти 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Вес ребенка/ плода при </w:t>
      </w:r>
      <w:proofErr w:type="gramStart"/>
      <w:r w:rsidRPr="00950142">
        <w:rPr>
          <w:rFonts w:eastAsia="Calibri"/>
        </w:rPr>
        <w:t>рождении</w:t>
      </w:r>
      <w:proofErr w:type="gramEnd"/>
      <w:r w:rsidRPr="00950142">
        <w:rPr>
          <w:rFonts w:eastAsia="Calibri"/>
        </w:rPr>
        <w:t xml:space="preserve"> или прерывании беременности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Место смерти 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proofErr w:type="gramStart"/>
      <w:r w:rsidRPr="00950142">
        <w:rPr>
          <w:rFonts w:eastAsia="Calibri"/>
        </w:rPr>
        <w:t>Диагноз</w:t>
      </w:r>
      <w:proofErr w:type="gramEnd"/>
      <w:r w:rsidRPr="00950142">
        <w:rPr>
          <w:rFonts w:eastAsia="Calibri"/>
        </w:rPr>
        <w:t xml:space="preserve"> направивший ОЗ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>Диагноз «подтвержден» / «уточнен» / «не подтверждён» / «выявлен впервые»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 Посмертный диагноз 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 Дополнительные сведения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 Номер записи в журнале 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 Дата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 Фамилия Имя Отчество (ФИО) врача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 Проводилось или нет вскрытие </w:t>
      </w:r>
    </w:p>
    <w:p w:rsidR="00950142" w:rsidRPr="00950142" w:rsidRDefault="00950142" w:rsidP="001F5456">
      <w:pPr>
        <w:numPr>
          <w:ilvl w:val="0"/>
          <w:numId w:val="25"/>
        </w:numPr>
        <w:spacing w:after="160" w:line="276" w:lineRule="auto"/>
        <w:contextualSpacing/>
        <w:jc w:val="both"/>
        <w:rPr>
          <w:rFonts w:eastAsia="Calibri"/>
        </w:rPr>
      </w:pPr>
      <w:r w:rsidRPr="00950142">
        <w:rPr>
          <w:rFonts w:eastAsia="Calibri"/>
        </w:rPr>
        <w:t xml:space="preserve"> Дата ввода информации в регистр ВПР (в той ОЗ, которая направила умершего на вскрытие).</w:t>
      </w:r>
    </w:p>
    <w:p w:rsidR="00950142" w:rsidRPr="00950142" w:rsidRDefault="00950142" w:rsidP="00950142">
      <w:pPr>
        <w:spacing w:line="276" w:lineRule="auto"/>
        <w:ind w:left="360"/>
        <w:contextualSpacing/>
        <w:jc w:val="both"/>
        <w:rPr>
          <w:rFonts w:eastAsia="Calibri"/>
        </w:rPr>
      </w:pPr>
    </w:p>
    <w:p w:rsidR="00950142" w:rsidRPr="007770D5" w:rsidRDefault="00D94F6D" w:rsidP="009237DD">
      <w:pPr>
        <w:spacing w:line="276" w:lineRule="auto"/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9217" cy="5192889"/>
            <wp:effectExtent l="19050" t="0" r="0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56" cy="519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42" w:rsidRDefault="00950142" w:rsidP="00950142"/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  <w:lang w:val="en-US"/>
        </w:rPr>
      </w:pPr>
    </w:p>
    <w:p w:rsidR="00231D44" w:rsidRDefault="00231D44" w:rsidP="00E14D80">
      <w:pPr>
        <w:jc w:val="right"/>
        <w:rPr>
          <w:b/>
          <w:sz w:val="28"/>
          <w:szCs w:val="28"/>
          <w:lang w:val="en-US"/>
        </w:rPr>
      </w:pPr>
    </w:p>
    <w:p w:rsidR="00231D44" w:rsidRPr="00231D44" w:rsidRDefault="00231D44" w:rsidP="00E14D80">
      <w:pPr>
        <w:jc w:val="right"/>
        <w:rPr>
          <w:b/>
          <w:sz w:val="28"/>
          <w:szCs w:val="28"/>
          <w:lang w:val="en-US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p w:rsidR="0079648B" w:rsidRDefault="0079648B" w:rsidP="00E14D80">
      <w:pPr>
        <w:jc w:val="right"/>
        <w:rPr>
          <w:b/>
          <w:sz w:val="28"/>
          <w:szCs w:val="28"/>
        </w:rPr>
      </w:pPr>
    </w:p>
    <w:p w:rsidR="0079648B" w:rsidRDefault="0079648B" w:rsidP="00E14D80">
      <w:pPr>
        <w:jc w:val="right"/>
        <w:rPr>
          <w:b/>
          <w:sz w:val="28"/>
          <w:szCs w:val="28"/>
        </w:rPr>
      </w:pPr>
    </w:p>
    <w:p w:rsidR="0079648B" w:rsidRDefault="0079648B" w:rsidP="00E14D80">
      <w:pPr>
        <w:jc w:val="right"/>
        <w:rPr>
          <w:b/>
          <w:sz w:val="28"/>
          <w:szCs w:val="28"/>
        </w:rPr>
      </w:pPr>
    </w:p>
    <w:p w:rsidR="009237DD" w:rsidRDefault="009237DD" w:rsidP="00E14D80">
      <w:pPr>
        <w:jc w:val="right"/>
        <w:rPr>
          <w:b/>
          <w:sz w:val="28"/>
          <w:szCs w:val="28"/>
        </w:rPr>
      </w:pPr>
    </w:p>
    <w:sectPr w:rsidR="009237DD" w:rsidSect="00AE0A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3E5"/>
    <w:multiLevelType w:val="hybridMultilevel"/>
    <w:tmpl w:val="17EACF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97CA2"/>
    <w:multiLevelType w:val="hybridMultilevel"/>
    <w:tmpl w:val="2FF8A85C"/>
    <w:lvl w:ilvl="0" w:tplc="9CF877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406"/>
    <w:multiLevelType w:val="hybridMultilevel"/>
    <w:tmpl w:val="05C2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2154"/>
    <w:multiLevelType w:val="hybridMultilevel"/>
    <w:tmpl w:val="8CECB32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F5C4233"/>
    <w:multiLevelType w:val="hybridMultilevel"/>
    <w:tmpl w:val="1DEC4F7C"/>
    <w:lvl w:ilvl="0" w:tplc="BAD40968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791534"/>
    <w:multiLevelType w:val="hybridMultilevel"/>
    <w:tmpl w:val="2884B700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4235FA"/>
    <w:multiLevelType w:val="hybridMultilevel"/>
    <w:tmpl w:val="D6C0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80369"/>
    <w:multiLevelType w:val="multilevel"/>
    <w:tmpl w:val="F75A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8">
    <w:nsid w:val="33C66C3F"/>
    <w:multiLevelType w:val="hybridMultilevel"/>
    <w:tmpl w:val="F9D8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30B11"/>
    <w:multiLevelType w:val="hybridMultilevel"/>
    <w:tmpl w:val="866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C63F7"/>
    <w:multiLevelType w:val="hybridMultilevel"/>
    <w:tmpl w:val="9C7A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773E"/>
    <w:multiLevelType w:val="hybridMultilevel"/>
    <w:tmpl w:val="9D566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005F4E"/>
    <w:multiLevelType w:val="hybridMultilevel"/>
    <w:tmpl w:val="15DE5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406727"/>
    <w:multiLevelType w:val="hybridMultilevel"/>
    <w:tmpl w:val="34A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356B66"/>
    <w:multiLevelType w:val="hybridMultilevel"/>
    <w:tmpl w:val="AF90D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13374"/>
    <w:multiLevelType w:val="hybridMultilevel"/>
    <w:tmpl w:val="1B9CA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183280"/>
    <w:multiLevelType w:val="hybridMultilevel"/>
    <w:tmpl w:val="45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1E1BBC"/>
    <w:multiLevelType w:val="hybridMultilevel"/>
    <w:tmpl w:val="71DCA526"/>
    <w:lvl w:ilvl="0" w:tplc="1B165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762E1A"/>
    <w:multiLevelType w:val="hybridMultilevel"/>
    <w:tmpl w:val="BDF4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C31829"/>
    <w:multiLevelType w:val="hybridMultilevel"/>
    <w:tmpl w:val="F238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F662F"/>
    <w:multiLevelType w:val="hybridMultilevel"/>
    <w:tmpl w:val="9636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E5C3C"/>
    <w:multiLevelType w:val="hybridMultilevel"/>
    <w:tmpl w:val="7BA63448"/>
    <w:lvl w:ilvl="0" w:tplc="836E7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C31B52"/>
    <w:multiLevelType w:val="hybridMultilevel"/>
    <w:tmpl w:val="974250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D0D09F7"/>
    <w:multiLevelType w:val="hybridMultilevel"/>
    <w:tmpl w:val="E3945C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FD130E"/>
    <w:multiLevelType w:val="hybridMultilevel"/>
    <w:tmpl w:val="7C1EE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E4DB1"/>
    <w:multiLevelType w:val="hybridMultilevel"/>
    <w:tmpl w:val="F042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DD7C14"/>
    <w:multiLevelType w:val="hybridMultilevel"/>
    <w:tmpl w:val="58309D4A"/>
    <w:lvl w:ilvl="0" w:tplc="26922D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1B1BA5"/>
    <w:multiLevelType w:val="hybridMultilevel"/>
    <w:tmpl w:val="E0DC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650C1"/>
    <w:multiLevelType w:val="hybridMultilevel"/>
    <w:tmpl w:val="CCDE1A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2B60144"/>
    <w:multiLevelType w:val="hybridMultilevel"/>
    <w:tmpl w:val="6226E5F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69C0EE2"/>
    <w:multiLevelType w:val="hybridMultilevel"/>
    <w:tmpl w:val="4EE2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E06B2C"/>
    <w:multiLevelType w:val="hybridMultilevel"/>
    <w:tmpl w:val="9D42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14616E"/>
    <w:multiLevelType w:val="hybridMultilevel"/>
    <w:tmpl w:val="6366D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28"/>
  </w:num>
  <w:num w:numId="6">
    <w:abstractNumId w:val="12"/>
  </w:num>
  <w:num w:numId="7">
    <w:abstractNumId w:val="9"/>
  </w:num>
  <w:num w:numId="8">
    <w:abstractNumId w:val="5"/>
  </w:num>
  <w:num w:numId="9">
    <w:abstractNumId w:val="20"/>
  </w:num>
  <w:num w:numId="10">
    <w:abstractNumId w:val="24"/>
  </w:num>
  <w:num w:numId="11">
    <w:abstractNumId w:val="32"/>
  </w:num>
  <w:num w:numId="12">
    <w:abstractNumId w:val="29"/>
  </w:num>
  <w:num w:numId="13">
    <w:abstractNumId w:val="22"/>
  </w:num>
  <w:num w:numId="14">
    <w:abstractNumId w:val="2"/>
  </w:num>
  <w:num w:numId="15">
    <w:abstractNumId w:val="27"/>
  </w:num>
  <w:num w:numId="16">
    <w:abstractNumId w:val="11"/>
  </w:num>
  <w:num w:numId="17">
    <w:abstractNumId w:val="17"/>
  </w:num>
  <w:num w:numId="18">
    <w:abstractNumId w:val="10"/>
  </w:num>
  <w:num w:numId="19">
    <w:abstractNumId w:val="16"/>
  </w:num>
  <w:num w:numId="20">
    <w:abstractNumId w:val="31"/>
  </w:num>
  <w:num w:numId="21">
    <w:abstractNumId w:val="25"/>
  </w:num>
  <w:num w:numId="22">
    <w:abstractNumId w:val="23"/>
  </w:num>
  <w:num w:numId="23">
    <w:abstractNumId w:val="13"/>
  </w:num>
  <w:num w:numId="24">
    <w:abstractNumId w:val="30"/>
  </w:num>
  <w:num w:numId="25">
    <w:abstractNumId w:val="18"/>
  </w:num>
  <w:num w:numId="26">
    <w:abstractNumId w:val="3"/>
  </w:num>
  <w:num w:numId="27">
    <w:abstractNumId w:val="1"/>
  </w:num>
  <w:num w:numId="28">
    <w:abstractNumId w:val="14"/>
  </w:num>
  <w:num w:numId="29">
    <w:abstractNumId w:val="15"/>
  </w:num>
  <w:num w:numId="30">
    <w:abstractNumId w:val="0"/>
  </w:num>
  <w:num w:numId="31">
    <w:abstractNumId w:val="26"/>
  </w:num>
  <w:num w:numId="32">
    <w:abstractNumId w:val="4"/>
  </w:num>
  <w:num w:numId="33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26"/>
    <w:rsid w:val="00003F5B"/>
    <w:rsid w:val="00012191"/>
    <w:rsid w:val="00020E81"/>
    <w:rsid w:val="00044F4E"/>
    <w:rsid w:val="00045BE3"/>
    <w:rsid w:val="000630BC"/>
    <w:rsid w:val="00076D9C"/>
    <w:rsid w:val="000A4562"/>
    <w:rsid w:val="001056A6"/>
    <w:rsid w:val="00107C87"/>
    <w:rsid w:val="001127B9"/>
    <w:rsid w:val="00112A23"/>
    <w:rsid w:val="00133D43"/>
    <w:rsid w:val="0013461A"/>
    <w:rsid w:val="00142CD0"/>
    <w:rsid w:val="001737B4"/>
    <w:rsid w:val="001A0A6E"/>
    <w:rsid w:val="001F5456"/>
    <w:rsid w:val="00231D44"/>
    <w:rsid w:val="0024711A"/>
    <w:rsid w:val="00265DBB"/>
    <w:rsid w:val="002809F3"/>
    <w:rsid w:val="002E472D"/>
    <w:rsid w:val="002F1B04"/>
    <w:rsid w:val="002F60F7"/>
    <w:rsid w:val="00313EF2"/>
    <w:rsid w:val="003248B9"/>
    <w:rsid w:val="00335770"/>
    <w:rsid w:val="00362932"/>
    <w:rsid w:val="003734B8"/>
    <w:rsid w:val="003810FB"/>
    <w:rsid w:val="00384A0D"/>
    <w:rsid w:val="00437357"/>
    <w:rsid w:val="00470B94"/>
    <w:rsid w:val="004815C3"/>
    <w:rsid w:val="004A338E"/>
    <w:rsid w:val="004D66BF"/>
    <w:rsid w:val="00511138"/>
    <w:rsid w:val="00521E37"/>
    <w:rsid w:val="00530947"/>
    <w:rsid w:val="00545F36"/>
    <w:rsid w:val="00565503"/>
    <w:rsid w:val="005A0520"/>
    <w:rsid w:val="005E02A0"/>
    <w:rsid w:val="006418C3"/>
    <w:rsid w:val="006504E3"/>
    <w:rsid w:val="006557D2"/>
    <w:rsid w:val="00657581"/>
    <w:rsid w:val="00680C4E"/>
    <w:rsid w:val="006A4350"/>
    <w:rsid w:val="00735820"/>
    <w:rsid w:val="0079648B"/>
    <w:rsid w:val="00796A99"/>
    <w:rsid w:val="007A0FCD"/>
    <w:rsid w:val="007B6BC5"/>
    <w:rsid w:val="007E1D7C"/>
    <w:rsid w:val="00866898"/>
    <w:rsid w:val="008F280B"/>
    <w:rsid w:val="009237DD"/>
    <w:rsid w:val="00950142"/>
    <w:rsid w:val="00952A9F"/>
    <w:rsid w:val="009B24E6"/>
    <w:rsid w:val="009D020F"/>
    <w:rsid w:val="009D5A26"/>
    <w:rsid w:val="009F29E7"/>
    <w:rsid w:val="00A604F9"/>
    <w:rsid w:val="00AA49FB"/>
    <w:rsid w:val="00AC2036"/>
    <w:rsid w:val="00AC37FE"/>
    <w:rsid w:val="00AE0ADC"/>
    <w:rsid w:val="00B24F57"/>
    <w:rsid w:val="00B42B39"/>
    <w:rsid w:val="00B528EC"/>
    <w:rsid w:val="00B94EFD"/>
    <w:rsid w:val="00BF74A0"/>
    <w:rsid w:val="00C053EE"/>
    <w:rsid w:val="00C16BAE"/>
    <w:rsid w:val="00C31A12"/>
    <w:rsid w:val="00C34B44"/>
    <w:rsid w:val="00CA11A6"/>
    <w:rsid w:val="00CA4CB8"/>
    <w:rsid w:val="00CB2E51"/>
    <w:rsid w:val="00CC0358"/>
    <w:rsid w:val="00CD63C3"/>
    <w:rsid w:val="00D03AF6"/>
    <w:rsid w:val="00D14FA3"/>
    <w:rsid w:val="00D25A59"/>
    <w:rsid w:val="00D313C7"/>
    <w:rsid w:val="00D35EFE"/>
    <w:rsid w:val="00D52CDA"/>
    <w:rsid w:val="00D65284"/>
    <w:rsid w:val="00D94981"/>
    <w:rsid w:val="00D94F6D"/>
    <w:rsid w:val="00DB6868"/>
    <w:rsid w:val="00DC6BF4"/>
    <w:rsid w:val="00E14D80"/>
    <w:rsid w:val="00E169F4"/>
    <w:rsid w:val="00E240A0"/>
    <w:rsid w:val="00E36C03"/>
    <w:rsid w:val="00E41CC5"/>
    <w:rsid w:val="00E56526"/>
    <w:rsid w:val="00E76673"/>
    <w:rsid w:val="00EC06AE"/>
    <w:rsid w:val="00ED74F7"/>
    <w:rsid w:val="00EF6993"/>
    <w:rsid w:val="00EF719A"/>
    <w:rsid w:val="00F20F2A"/>
    <w:rsid w:val="00F2146A"/>
    <w:rsid w:val="00F22B4C"/>
    <w:rsid w:val="00F3520E"/>
    <w:rsid w:val="00F65CA9"/>
    <w:rsid w:val="00F761FB"/>
    <w:rsid w:val="00FD61A5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526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E56526"/>
    <w:pPr>
      <w:jc w:val="center"/>
    </w:pPr>
    <w:rPr>
      <w:rFonts w:eastAsia="Times New Roman"/>
      <w:b/>
      <w:bCs/>
      <w:lang w:val="en-GB" w:eastAsia="ru-RU"/>
    </w:rPr>
  </w:style>
  <w:style w:type="character" w:customStyle="1" w:styleId="a5">
    <w:name w:val="Название Знак"/>
    <w:basedOn w:val="a0"/>
    <w:link w:val="a4"/>
    <w:uiPriority w:val="99"/>
    <w:rsid w:val="00E56526"/>
    <w:rPr>
      <w:rFonts w:ascii="Times New Roman" w:eastAsia="Times New Roman" w:hAnsi="Times New Roman" w:cs="Times New Roman"/>
      <w:b/>
      <w:bCs/>
      <w:sz w:val="24"/>
      <w:szCs w:val="24"/>
      <w:lang w:val="en-GB" w:eastAsia="ru-RU"/>
    </w:rPr>
  </w:style>
  <w:style w:type="paragraph" w:customStyle="1" w:styleId="Style2">
    <w:name w:val="Style2"/>
    <w:basedOn w:val="a"/>
    <w:uiPriority w:val="99"/>
    <w:rsid w:val="00E56526"/>
    <w:pPr>
      <w:widowControl w:val="0"/>
      <w:autoSpaceDE w:val="0"/>
      <w:autoSpaceDN w:val="0"/>
      <w:adjustRightInd w:val="0"/>
      <w:spacing w:line="228" w:lineRule="exact"/>
      <w:ind w:firstLine="562"/>
      <w:jc w:val="both"/>
    </w:pPr>
    <w:rPr>
      <w:rFonts w:ascii="Lucida Sans Unicode" w:eastAsia="Times New Roman" w:hAnsi="Lucida Sans Unicode"/>
      <w:lang w:eastAsia="ru-RU"/>
    </w:rPr>
  </w:style>
  <w:style w:type="character" w:customStyle="1" w:styleId="FontStyle15">
    <w:name w:val="Font Style15"/>
    <w:uiPriority w:val="99"/>
    <w:rsid w:val="00E56526"/>
    <w:rPr>
      <w:rFonts w:ascii="Lucida Sans Unicode" w:hAnsi="Lucida Sans Unicode"/>
      <w:sz w:val="18"/>
    </w:rPr>
  </w:style>
  <w:style w:type="paragraph" w:customStyle="1" w:styleId="Style3">
    <w:name w:val="Style3"/>
    <w:basedOn w:val="a"/>
    <w:uiPriority w:val="99"/>
    <w:rsid w:val="00E56526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Lucida Sans Unicode" w:eastAsia="Times New Roman" w:hAnsi="Lucida Sans Unicode"/>
      <w:lang w:eastAsia="ru-RU"/>
    </w:rPr>
  </w:style>
  <w:style w:type="paragraph" w:customStyle="1" w:styleId="Style5">
    <w:name w:val="Style5"/>
    <w:basedOn w:val="a"/>
    <w:uiPriority w:val="99"/>
    <w:rsid w:val="00E56526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Lucida Sans Unicode" w:eastAsia="Times New Roman" w:hAnsi="Lucida Sans Unicode"/>
      <w:lang w:eastAsia="ru-RU"/>
    </w:rPr>
  </w:style>
  <w:style w:type="paragraph" w:customStyle="1" w:styleId="Style9">
    <w:name w:val="Style9"/>
    <w:basedOn w:val="a"/>
    <w:uiPriority w:val="99"/>
    <w:rsid w:val="00E56526"/>
    <w:pPr>
      <w:widowControl w:val="0"/>
      <w:autoSpaceDE w:val="0"/>
      <w:autoSpaceDN w:val="0"/>
      <w:adjustRightInd w:val="0"/>
      <w:spacing w:line="233" w:lineRule="exact"/>
      <w:ind w:hanging="226"/>
      <w:jc w:val="both"/>
    </w:pPr>
    <w:rPr>
      <w:rFonts w:ascii="Lucida Sans Unicode" w:eastAsia="Times New Roman" w:hAnsi="Lucida Sans Unicode"/>
      <w:lang w:eastAsia="ru-RU"/>
    </w:rPr>
  </w:style>
  <w:style w:type="paragraph" w:customStyle="1" w:styleId="Style11">
    <w:name w:val="Style11"/>
    <w:basedOn w:val="a"/>
    <w:uiPriority w:val="99"/>
    <w:rsid w:val="00E56526"/>
    <w:pPr>
      <w:widowControl w:val="0"/>
      <w:autoSpaceDE w:val="0"/>
      <w:autoSpaceDN w:val="0"/>
      <w:adjustRightInd w:val="0"/>
      <w:spacing w:line="226" w:lineRule="exact"/>
      <w:ind w:hanging="394"/>
      <w:jc w:val="both"/>
    </w:pPr>
    <w:rPr>
      <w:rFonts w:ascii="Lucida Sans Unicode" w:eastAsia="Times New Roman" w:hAnsi="Lucida Sans Unicode"/>
      <w:lang w:eastAsia="ru-RU"/>
    </w:rPr>
  </w:style>
  <w:style w:type="paragraph" w:customStyle="1" w:styleId="Style8">
    <w:name w:val="Style8"/>
    <w:basedOn w:val="a"/>
    <w:uiPriority w:val="99"/>
    <w:rsid w:val="00E56526"/>
    <w:pPr>
      <w:widowControl w:val="0"/>
      <w:autoSpaceDE w:val="0"/>
      <w:autoSpaceDN w:val="0"/>
      <w:adjustRightInd w:val="0"/>
      <w:spacing w:line="227" w:lineRule="exact"/>
      <w:ind w:firstLine="336"/>
      <w:jc w:val="both"/>
    </w:pPr>
    <w:rPr>
      <w:rFonts w:ascii="Lucida Sans Unicode" w:eastAsia="Times New Roman" w:hAnsi="Lucida Sans Unicode"/>
      <w:lang w:eastAsia="ru-RU"/>
    </w:rPr>
  </w:style>
  <w:style w:type="paragraph" w:customStyle="1" w:styleId="Style4">
    <w:name w:val="Style4"/>
    <w:basedOn w:val="a"/>
    <w:uiPriority w:val="99"/>
    <w:rsid w:val="00E56526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Lucida Sans Unicode" w:eastAsia="Times New Roman" w:hAnsi="Lucida Sans Unicode"/>
      <w:lang w:eastAsia="ru-RU"/>
    </w:rPr>
  </w:style>
  <w:style w:type="character" w:customStyle="1" w:styleId="FontStyle13">
    <w:name w:val="Font Style13"/>
    <w:basedOn w:val="a0"/>
    <w:uiPriority w:val="99"/>
    <w:rsid w:val="00E56526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56526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E56526"/>
    <w:rPr>
      <w:rFonts w:ascii="Lucida Sans Unicode" w:hAnsi="Lucida Sans Unicode" w:cs="Lucida Sans Unicode"/>
      <w:b/>
      <w:bCs/>
      <w:i/>
      <w:iCs/>
      <w:spacing w:val="10"/>
      <w:sz w:val="16"/>
      <w:szCs w:val="16"/>
    </w:rPr>
  </w:style>
  <w:style w:type="paragraph" w:customStyle="1" w:styleId="1">
    <w:name w:val="Абзац списка1"/>
    <w:basedOn w:val="a"/>
    <w:uiPriority w:val="99"/>
    <w:rsid w:val="00E169F4"/>
    <w:pPr>
      <w:ind w:left="720"/>
    </w:pPr>
    <w:rPr>
      <w:rFonts w:eastAsia="Times New Roman"/>
      <w:sz w:val="20"/>
      <w:szCs w:val="20"/>
      <w:lang w:val="en-AU" w:eastAsia="en-US"/>
    </w:rPr>
  </w:style>
  <w:style w:type="table" w:customStyle="1" w:styleId="11">
    <w:name w:val="Таблица простая 11"/>
    <w:basedOn w:val="a1"/>
    <w:uiPriority w:val="41"/>
    <w:rsid w:val="00DB68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6">
    <w:name w:val="Hyperlink"/>
    <w:basedOn w:val="a0"/>
    <w:uiPriority w:val="99"/>
    <w:unhideWhenUsed/>
    <w:rsid w:val="00AE0AD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0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AD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526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E56526"/>
    <w:pPr>
      <w:jc w:val="center"/>
    </w:pPr>
    <w:rPr>
      <w:rFonts w:eastAsia="Times New Roman"/>
      <w:b/>
      <w:bCs/>
      <w:lang w:val="en-GB" w:eastAsia="ru-RU"/>
    </w:rPr>
  </w:style>
  <w:style w:type="character" w:customStyle="1" w:styleId="a5">
    <w:name w:val="Название Знак"/>
    <w:basedOn w:val="a0"/>
    <w:link w:val="a4"/>
    <w:uiPriority w:val="99"/>
    <w:rsid w:val="00E56526"/>
    <w:rPr>
      <w:rFonts w:ascii="Times New Roman" w:eastAsia="Times New Roman" w:hAnsi="Times New Roman" w:cs="Times New Roman"/>
      <w:b/>
      <w:bCs/>
      <w:sz w:val="24"/>
      <w:szCs w:val="24"/>
      <w:lang w:val="en-GB" w:eastAsia="ru-RU"/>
    </w:rPr>
  </w:style>
  <w:style w:type="paragraph" w:customStyle="1" w:styleId="Style2">
    <w:name w:val="Style2"/>
    <w:basedOn w:val="a"/>
    <w:uiPriority w:val="99"/>
    <w:rsid w:val="00E56526"/>
    <w:pPr>
      <w:widowControl w:val="0"/>
      <w:autoSpaceDE w:val="0"/>
      <w:autoSpaceDN w:val="0"/>
      <w:adjustRightInd w:val="0"/>
      <w:spacing w:line="228" w:lineRule="exact"/>
      <w:ind w:firstLine="562"/>
      <w:jc w:val="both"/>
    </w:pPr>
    <w:rPr>
      <w:rFonts w:ascii="Lucida Sans Unicode" w:eastAsia="Times New Roman" w:hAnsi="Lucida Sans Unicode"/>
      <w:lang w:eastAsia="ru-RU"/>
    </w:rPr>
  </w:style>
  <w:style w:type="character" w:customStyle="1" w:styleId="FontStyle15">
    <w:name w:val="Font Style15"/>
    <w:uiPriority w:val="99"/>
    <w:rsid w:val="00E56526"/>
    <w:rPr>
      <w:rFonts w:ascii="Lucida Sans Unicode" w:hAnsi="Lucida Sans Unicode"/>
      <w:sz w:val="18"/>
    </w:rPr>
  </w:style>
  <w:style w:type="paragraph" w:customStyle="1" w:styleId="Style3">
    <w:name w:val="Style3"/>
    <w:basedOn w:val="a"/>
    <w:uiPriority w:val="99"/>
    <w:rsid w:val="00E56526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Lucida Sans Unicode" w:eastAsia="Times New Roman" w:hAnsi="Lucida Sans Unicode"/>
      <w:lang w:eastAsia="ru-RU"/>
    </w:rPr>
  </w:style>
  <w:style w:type="paragraph" w:customStyle="1" w:styleId="Style5">
    <w:name w:val="Style5"/>
    <w:basedOn w:val="a"/>
    <w:uiPriority w:val="99"/>
    <w:rsid w:val="00E56526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Lucida Sans Unicode" w:eastAsia="Times New Roman" w:hAnsi="Lucida Sans Unicode"/>
      <w:lang w:eastAsia="ru-RU"/>
    </w:rPr>
  </w:style>
  <w:style w:type="paragraph" w:customStyle="1" w:styleId="Style9">
    <w:name w:val="Style9"/>
    <w:basedOn w:val="a"/>
    <w:uiPriority w:val="99"/>
    <w:rsid w:val="00E56526"/>
    <w:pPr>
      <w:widowControl w:val="0"/>
      <w:autoSpaceDE w:val="0"/>
      <w:autoSpaceDN w:val="0"/>
      <w:adjustRightInd w:val="0"/>
      <w:spacing w:line="233" w:lineRule="exact"/>
      <w:ind w:hanging="226"/>
      <w:jc w:val="both"/>
    </w:pPr>
    <w:rPr>
      <w:rFonts w:ascii="Lucida Sans Unicode" w:eastAsia="Times New Roman" w:hAnsi="Lucida Sans Unicode"/>
      <w:lang w:eastAsia="ru-RU"/>
    </w:rPr>
  </w:style>
  <w:style w:type="paragraph" w:customStyle="1" w:styleId="Style11">
    <w:name w:val="Style11"/>
    <w:basedOn w:val="a"/>
    <w:uiPriority w:val="99"/>
    <w:rsid w:val="00E56526"/>
    <w:pPr>
      <w:widowControl w:val="0"/>
      <w:autoSpaceDE w:val="0"/>
      <w:autoSpaceDN w:val="0"/>
      <w:adjustRightInd w:val="0"/>
      <w:spacing w:line="226" w:lineRule="exact"/>
      <w:ind w:hanging="394"/>
      <w:jc w:val="both"/>
    </w:pPr>
    <w:rPr>
      <w:rFonts w:ascii="Lucida Sans Unicode" w:eastAsia="Times New Roman" w:hAnsi="Lucida Sans Unicode"/>
      <w:lang w:eastAsia="ru-RU"/>
    </w:rPr>
  </w:style>
  <w:style w:type="paragraph" w:customStyle="1" w:styleId="Style8">
    <w:name w:val="Style8"/>
    <w:basedOn w:val="a"/>
    <w:uiPriority w:val="99"/>
    <w:rsid w:val="00E56526"/>
    <w:pPr>
      <w:widowControl w:val="0"/>
      <w:autoSpaceDE w:val="0"/>
      <w:autoSpaceDN w:val="0"/>
      <w:adjustRightInd w:val="0"/>
      <w:spacing w:line="227" w:lineRule="exact"/>
      <w:ind w:firstLine="336"/>
      <w:jc w:val="both"/>
    </w:pPr>
    <w:rPr>
      <w:rFonts w:ascii="Lucida Sans Unicode" w:eastAsia="Times New Roman" w:hAnsi="Lucida Sans Unicode"/>
      <w:lang w:eastAsia="ru-RU"/>
    </w:rPr>
  </w:style>
  <w:style w:type="paragraph" w:customStyle="1" w:styleId="Style4">
    <w:name w:val="Style4"/>
    <w:basedOn w:val="a"/>
    <w:uiPriority w:val="99"/>
    <w:rsid w:val="00E56526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Lucida Sans Unicode" w:eastAsia="Times New Roman" w:hAnsi="Lucida Sans Unicode"/>
      <w:lang w:eastAsia="ru-RU"/>
    </w:rPr>
  </w:style>
  <w:style w:type="character" w:customStyle="1" w:styleId="FontStyle13">
    <w:name w:val="Font Style13"/>
    <w:basedOn w:val="a0"/>
    <w:uiPriority w:val="99"/>
    <w:rsid w:val="00E56526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56526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E56526"/>
    <w:rPr>
      <w:rFonts w:ascii="Lucida Sans Unicode" w:hAnsi="Lucida Sans Unicode" w:cs="Lucida Sans Unicode"/>
      <w:b/>
      <w:bCs/>
      <w:i/>
      <w:iCs/>
      <w:spacing w:val="10"/>
      <w:sz w:val="16"/>
      <w:szCs w:val="16"/>
    </w:rPr>
  </w:style>
  <w:style w:type="paragraph" w:customStyle="1" w:styleId="1">
    <w:name w:val="Абзац списка1"/>
    <w:basedOn w:val="a"/>
    <w:uiPriority w:val="99"/>
    <w:rsid w:val="00E169F4"/>
    <w:pPr>
      <w:ind w:left="720"/>
    </w:pPr>
    <w:rPr>
      <w:rFonts w:eastAsia="Times New Roman"/>
      <w:sz w:val="20"/>
      <w:szCs w:val="20"/>
      <w:lang w:val="en-AU" w:eastAsia="en-US"/>
    </w:rPr>
  </w:style>
  <w:style w:type="table" w:customStyle="1" w:styleId="11">
    <w:name w:val="Таблица простая 11"/>
    <w:basedOn w:val="a1"/>
    <w:uiPriority w:val="41"/>
    <w:rsid w:val="00DB68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6">
    <w:name w:val="Hyperlink"/>
    <w:basedOn w:val="a0"/>
    <w:uiPriority w:val="99"/>
    <w:unhideWhenUsed/>
    <w:rsid w:val="00AE0AD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0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AD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E0B39-5CD1-4DC5-82A5-FD7A4988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Мурзакаримова Лариса Кочкорбаевна</cp:lastModifiedBy>
  <cp:revision>9</cp:revision>
  <cp:lastPrinted>2020-03-03T07:41:00Z</cp:lastPrinted>
  <dcterms:created xsi:type="dcterms:W3CDTF">2020-03-03T05:59:00Z</dcterms:created>
  <dcterms:modified xsi:type="dcterms:W3CDTF">2020-03-03T11:50:00Z</dcterms:modified>
</cp:coreProperties>
</file>