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709" w:tblpY="1"/>
        <w:tblOverlap w:val="never"/>
        <w:tblW w:w="471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E083C" w:rsidRPr="003E7536" w:rsidTr="00FE15A4">
        <w:trPr>
          <w:trHeight w:val="286"/>
        </w:trPr>
        <w:tc>
          <w:tcPr>
            <w:tcW w:w="5000" w:type="pct"/>
          </w:tcPr>
          <w:tbl>
            <w:tblPr>
              <w:tblpPr w:leftFromText="180" w:rightFromText="180" w:bottomFromText="200" w:vertAnchor="text" w:tblpY="1"/>
              <w:tblOverlap w:val="never"/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4"/>
            </w:tblGrid>
            <w:tr w:rsidR="005E083C" w:rsidRPr="003E7536" w:rsidTr="00FE15A4">
              <w:trPr>
                <w:trHeight w:val="28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083C" w:rsidRPr="003E7536" w:rsidRDefault="005E083C" w:rsidP="00FE15A4">
                  <w:pPr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32"/>
                      <w:szCs w:val="32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32"/>
                      <w:szCs w:val="32"/>
                      <w:lang w:val="ru-RU"/>
                    </w:rPr>
                    <w:t>ВЕДОМСТВЕННАЯ СТАСТИСТИЧЕСКАЯ ОТЧЕТНОСТЬ</w:t>
                  </w:r>
                </w:p>
              </w:tc>
            </w:tr>
            <w:tr w:rsidR="005E083C" w:rsidRPr="003E7536" w:rsidTr="00FE15A4">
              <w:trPr>
                <w:trHeight w:val="276"/>
              </w:trPr>
              <w:tc>
                <w:tcPr>
                  <w:tcW w:w="5000" w:type="pct"/>
                  <w:tcBorders>
                    <w:bottom w:val="single" w:sz="12" w:space="0" w:color="auto"/>
                  </w:tcBorders>
                  <w:hideMark/>
                </w:tcPr>
                <w:p w:rsidR="005E083C" w:rsidRPr="003E7536" w:rsidRDefault="005E083C" w:rsidP="00FE15A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В соответствии с Законом Кыргызской Республики «Об официальной статистике»</w:t>
                  </w:r>
                </w:p>
              </w:tc>
            </w:tr>
            <w:tr w:rsidR="005E083C" w:rsidRPr="003E7536" w:rsidTr="00FE15A4">
              <w:trPr>
                <w:trHeight w:val="113"/>
              </w:trPr>
              <w:tc>
                <w:tcPr>
                  <w:tcW w:w="5000" w:type="pct"/>
                  <w:tcBorders>
                    <w:top w:val="single" w:sz="12" w:space="0" w:color="auto"/>
                    <w:bottom w:val="double" w:sz="4" w:space="0" w:color="auto"/>
                  </w:tcBorders>
                  <w:hideMark/>
                </w:tcPr>
                <w:p w:rsidR="005E083C" w:rsidRPr="003E7536" w:rsidRDefault="005E083C" w:rsidP="00FE15A4">
                  <w:pPr>
                    <w:keepNext/>
                    <w:spacing w:after="60" w:line="276" w:lineRule="auto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16"/>
                      <w:szCs w:val="16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/>
                    </w:rPr>
                    <w:t>Конфиденциальность гарантируется</w:t>
                  </w:r>
                </w:p>
              </w:tc>
            </w:tr>
            <w:tr w:rsidR="005E083C" w:rsidRPr="003E7536" w:rsidTr="00FE15A4">
              <w:trPr>
                <w:trHeight w:val="155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E083C" w:rsidRPr="003E7536" w:rsidRDefault="005E083C" w:rsidP="00FE15A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Нарушение порядка, сроков предоставления информации, ее искажение и несоблюдение конфиденциальность влечет ответственность, установленную законодательством Кыргызской Республики</w:t>
                  </w:r>
                </w:p>
              </w:tc>
            </w:tr>
          </w:tbl>
          <w:p w:rsidR="005E083C" w:rsidRPr="003E7536" w:rsidRDefault="005E083C" w:rsidP="00FE15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9639" w:type="dxa"/>
              <w:tblLayout w:type="fixed"/>
              <w:tblLook w:val="00A0" w:firstRow="1" w:lastRow="0" w:firstColumn="1" w:lastColumn="0" w:noHBand="0" w:noVBand="0"/>
            </w:tblPr>
            <w:tblGrid>
              <w:gridCol w:w="2835"/>
              <w:gridCol w:w="4111"/>
              <w:gridCol w:w="709"/>
              <w:gridCol w:w="1984"/>
            </w:tblGrid>
            <w:tr w:rsidR="005E083C" w:rsidRPr="003E7536" w:rsidTr="00FE15A4">
              <w:trPr>
                <w:trHeight w:val="340"/>
              </w:trPr>
              <w:tc>
                <w:tcPr>
                  <w:tcW w:w="2835" w:type="dxa"/>
                  <w:tcBorders>
                    <w:right w:val="double" w:sz="4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5E083C" w:rsidRPr="003E7536" w:rsidRDefault="008739C3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ФОРМА № 4-1</w:t>
                  </w:r>
                  <w:r w:rsidR="00BB019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з</w:t>
                  </w:r>
                  <w:r w:rsidR="005E083C" w:rsidRPr="003E753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драв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6123941</w:t>
                  </w:r>
                </w:p>
              </w:tc>
            </w:tr>
            <w:tr w:rsidR="005E083C" w:rsidRPr="003E7536" w:rsidTr="00FE15A4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111" w:type="dxa"/>
                  <w:tcBorders>
                    <w:top w:val="double" w:sz="4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hideMark/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ГКУД</w:t>
                  </w:r>
                </w:p>
              </w:tc>
            </w:tr>
          </w:tbl>
          <w:p w:rsidR="005E083C" w:rsidRPr="003E7536" w:rsidRDefault="005E083C" w:rsidP="00FE15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35"/>
            </w:tblGrid>
            <w:tr w:rsidR="005E083C" w:rsidRPr="003E7536" w:rsidTr="00FE15A4">
              <w:trPr>
                <w:trHeight w:val="454"/>
                <w:jc w:val="center"/>
              </w:trPr>
              <w:tc>
                <w:tcPr>
                  <w:tcW w:w="45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E083C" w:rsidRPr="0030777B" w:rsidRDefault="0030777B" w:rsidP="00FE15A4">
                  <w:pPr>
                    <w:framePr w:hSpace="180" w:wrap="around" w:vAnchor="text" w:hAnchor="text" w:x="709" w:y="1"/>
                    <w:widowControl w:val="0"/>
                    <w:spacing w:before="120" w:after="12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ЕЖЕМЕСЯЧНАЯ</w:t>
                  </w:r>
                </w:p>
              </w:tc>
            </w:tr>
          </w:tbl>
          <w:p w:rsidR="005E083C" w:rsidRPr="003E7536" w:rsidRDefault="005E083C" w:rsidP="00FE15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057"/>
            </w:tblGrid>
            <w:tr w:rsidR="00FE15A4" w:rsidRPr="003E7536" w:rsidTr="00FE15A4">
              <w:trPr>
                <w:trHeight w:val="355"/>
                <w:jc w:val="center"/>
              </w:trPr>
              <w:tc>
                <w:tcPr>
                  <w:tcW w:w="90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FE15A4" w:rsidRPr="003E7536" w:rsidRDefault="00FE15A4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  <w:t xml:space="preserve">Утверждена приказом Министерства здравоохранения Кыргызской Республики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bookmarkStart w:id="0" w:name="_GoBack"/>
                  <w:bookmarkEnd w:id="0"/>
                  <w:r w:rsidRPr="003E75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E75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  <w:t>17.06.</w:t>
                  </w:r>
                  <w:r w:rsidRPr="003E75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  <w:t>22</w:t>
                  </w:r>
                  <w:r w:rsidRPr="003E75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  <w:t>г. №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  <w:t xml:space="preserve"> 724</w:t>
                  </w:r>
                </w:p>
                <w:p w:rsidR="00FE15A4" w:rsidRPr="003E7536" w:rsidRDefault="00FE15A4" w:rsidP="00FE15A4">
                  <w:pPr>
                    <w:framePr w:hSpace="180" w:wrap="around" w:vAnchor="text" w:hAnchor="text" w:x="709" w:y="1"/>
                    <w:widowControl w:val="0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5E083C" w:rsidRPr="003E7536" w:rsidRDefault="005E083C" w:rsidP="00FE15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E083C" w:rsidRPr="003E7536" w:rsidRDefault="005E083C" w:rsidP="00FE15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3884" w:type="pct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25"/>
            </w:tblGrid>
            <w:tr w:rsidR="005E083C" w:rsidRPr="003E7536" w:rsidTr="00FE15A4">
              <w:trPr>
                <w:trHeight w:val="423"/>
                <w:jc w:val="center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before="120" w:after="12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Отчет о результатах исследования на ВИЧ-инфекцию</w:t>
                  </w:r>
                </w:p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before="120" w:after="12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За </w:t>
                  </w:r>
                  <w:r w:rsidRPr="003E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  <w:r w:rsidRPr="003E75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</w:t>
                  </w:r>
                  <w:r w:rsidRPr="003E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 месяц </w:t>
                  </w:r>
                  <w:r w:rsidRPr="003E75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3E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 </w:t>
                  </w:r>
                  <w:r w:rsidRPr="003E75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год</w:t>
                  </w:r>
                  <w:r w:rsidRPr="003E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E7536"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  <w:t xml:space="preserve">                                                                                                                                   </w:t>
            </w:r>
          </w:p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tbl>
            <w:tblPr>
              <w:tblW w:w="9607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7"/>
            </w:tblGrid>
            <w:tr w:rsidR="005E083C" w:rsidRPr="003E7536" w:rsidTr="00FE15A4">
              <w:trPr>
                <w:cantSplit/>
                <w:trHeight w:val="665"/>
                <w:jc w:val="center"/>
              </w:trPr>
              <w:tc>
                <w:tcPr>
                  <w:tcW w:w="960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Представляют</w:t>
                  </w:r>
                  <w:r w:rsidRPr="003E753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="00074FA2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–</w:t>
                  </w:r>
                  <w:r w:rsidRPr="003E7536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 </w:t>
                  </w:r>
                  <w:r w:rsidR="00074FA2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О</w:t>
                  </w:r>
                  <w:r w:rsidRPr="003E7536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рганизации</w:t>
                  </w:r>
                  <w:r w:rsidR="00074FA2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 здравоохранения</w:t>
                  </w:r>
                  <w:r w:rsidRPr="003E7536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, независимо от форм собственности, имеющие лаборатории, осуществляющие исследования на ВИЧ-инфекцию. Районные лаборатории диагностики </w:t>
                  </w:r>
                  <w:r w:rsidR="001B7562" w:rsidRPr="003E7536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ВИЧ</w:t>
                  </w:r>
                  <w:r w:rsidRPr="003E7536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, </w:t>
                  </w:r>
                  <w:r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неправительственные организации, проводившие обследование на ВИЧ-инфекцию методом экспресс-тестирования - </w:t>
                  </w:r>
                  <w:bookmarkStart w:id="1" w:name="OLE_LINK6"/>
                  <w:bookmarkStart w:id="2" w:name="OLE_LINK7"/>
                  <w:r w:rsidR="001B7562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о</w:t>
                  </w:r>
                  <w:r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бластным центрам профилактики и борьбы со СПИДом</w:t>
                  </w:r>
                  <w:r w:rsidR="000303EC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,</w:t>
                  </w:r>
                  <w:r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 </w:t>
                  </w:r>
                  <w:bookmarkEnd w:id="1"/>
                  <w:bookmarkEnd w:id="2"/>
                  <w:r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курирующим работу по ВИЧ-инфекции к </w:t>
                  </w:r>
                  <w:r w:rsidR="001B7562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5</w:t>
                  </w:r>
                  <w:r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 числу месяца, следующего за отчетным периодом. Областные, городские центры профилактики и борьбы со СПИДом, неправительственные организации в г. Бишкек –</w:t>
                  </w:r>
                  <w:r w:rsidR="001B7562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 сводные отчеты в </w:t>
                  </w:r>
                  <w:r w:rsidR="000303EC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РЦ «СПИД» к 1</w:t>
                  </w:r>
                  <w:r w:rsidR="001B7562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0</w:t>
                  </w:r>
                  <w:r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 числу месяца, следующего за отчетным </w:t>
                  </w:r>
                  <w:r w:rsidR="000303EC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периодом</w:t>
                  </w:r>
                  <w:r w:rsidR="001B7562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, РЦ «</w:t>
                  </w:r>
                  <w:r w:rsidR="0030777B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СПИД» -</w:t>
                  </w:r>
                  <w:r w:rsidR="001B7562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 к 15 числу месяца, следующего за отчетным </w:t>
                  </w:r>
                  <w:r w:rsidR="0030777B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периодом в</w:t>
                  </w:r>
                  <w:r w:rsidR="000303EC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 xml:space="preserve"> МЗ КР</w:t>
                  </w:r>
                  <w:r w:rsidR="001B7562" w:rsidRPr="0030777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ru-RU"/>
                    </w:rPr>
                    <w:t>.</w:t>
                  </w:r>
                </w:p>
              </w:tc>
            </w:tr>
          </w:tbl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9"/>
              <w:gridCol w:w="251"/>
              <w:gridCol w:w="358"/>
              <w:gridCol w:w="306"/>
              <w:gridCol w:w="306"/>
              <w:gridCol w:w="306"/>
              <w:gridCol w:w="125"/>
              <w:gridCol w:w="181"/>
              <w:gridCol w:w="186"/>
              <w:gridCol w:w="119"/>
              <w:gridCol w:w="248"/>
              <w:gridCol w:w="58"/>
              <w:gridCol w:w="311"/>
              <w:gridCol w:w="306"/>
              <w:gridCol w:w="61"/>
              <w:gridCol w:w="244"/>
              <w:gridCol w:w="123"/>
              <w:gridCol w:w="183"/>
              <w:gridCol w:w="184"/>
              <w:gridCol w:w="121"/>
              <w:gridCol w:w="246"/>
              <w:gridCol w:w="60"/>
              <w:gridCol w:w="302"/>
            </w:tblGrid>
            <w:tr w:rsidR="005E083C" w:rsidRPr="003E7536" w:rsidTr="00FE15A4">
              <w:trPr>
                <w:cantSplit/>
                <w:trHeight w:val="285"/>
              </w:trPr>
              <w:tc>
                <w:tcPr>
                  <w:tcW w:w="3378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03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3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4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3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3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3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3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9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E083C" w:rsidRPr="003E7536" w:rsidTr="00FE15A4">
              <w:trPr>
                <w:cantSplit/>
              </w:trPr>
              <w:tc>
                <w:tcPr>
                  <w:tcW w:w="3378" w:type="pct"/>
                  <w:gridSpan w:val="7"/>
                  <w:tcBorders>
                    <w:top w:val="dott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22" w:type="pct"/>
                  <w:gridSpan w:val="16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ОКПО</w:t>
                  </w:r>
                </w:p>
              </w:tc>
            </w:tr>
            <w:tr w:rsidR="005E083C" w:rsidRPr="003E7536" w:rsidTr="00FE15A4">
              <w:trPr>
                <w:cantSplit/>
                <w:trHeight w:val="267"/>
              </w:trPr>
              <w:tc>
                <w:tcPr>
                  <w:tcW w:w="2604" w:type="pct"/>
                  <w:gridSpan w:val="2"/>
                  <w:tcBorders>
                    <w:top w:val="single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E083C" w:rsidRPr="003E7536" w:rsidTr="00FE15A4">
              <w:trPr>
                <w:cantSplit/>
              </w:trPr>
              <w:tc>
                <w:tcPr>
                  <w:tcW w:w="2465" w:type="pct"/>
                  <w:tcBorders>
                    <w:top w:val="dott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35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E083C" w:rsidRPr="003E7536" w:rsidRDefault="005E083C" w:rsidP="00FE15A4">
                  <w:pPr>
                    <w:keepNext/>
                    <w:framePr w:hSpace="180" w:wrap="around" w:vAnchor="text" w:hAnchor="text" w:x="709" w:y="1"/>
                    <w:spacing w:after="0" w:line="276" w:lineRule="auto"/>
                    <w:suppressOverlap/>
                    <w:jc w:val="center"/>
                    <w:outlineLvl w:val="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COATE</w:t>
                  </w:r>
                </w:p>
              </w:tc>
            </w:tr>
            <w:tr w:rsidR="005E083C" w:rsidRPr="003E7536" w:rsidTr="00FE15A4">
              <w:trPr>
                <w:cantSplit/>
              </w:trPr>
              <w:tc>
                <w:tcPr>
                  <w:tcW w:w="5000" w:type="pct"/>
                  <w:gridSpan w:val="23"/>
                  <w:tcBorders>
                    <w:top w:val="single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hideMark/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E083C" w:rsidRPr="003E7536" w:rsidTr="00FE15A4">
              <w:trPr>
                <w:cantSplit/>
              </w:trPr>
              <w:tc>
                <w:tcPr>
                  <w:tcW w:w="5000" w:type="pct"/>
                  <w:gridSpan w:val="23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before="40" w:after="4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before="40" w:after="40" w:line="276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Ад</w:t>
                  </w:r>
                  <w:r w:rsidR="003E7536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 xml:space="preserve">рес </w:t>
                  </w:r>
                  <w:r w:rsidR="00307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(почтовый индекс, улица, №)</w:t>
                  </w:r>
                  <w:r w:rsidR="0030777B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 xml:space="preserve"> _</w:t>
                  </w:r>
                  <w:r w:rsidR="003E7536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_________________</w:t>
                  </w:r>
                  <w:r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Телефон</w:t>
                  </w:r>
                  <w:r w:rsidR="003E7536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 xml:space="preserve">________________    </w:t>
                  </w:r>
                  <w:r w:rsidR="0030777B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 w:rsidR="0030777B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-</w:t>
                  </w:r>
                  <w:r w:rsidR="0030777B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mail</w:t>
                  </w:r>
                  <w:r w:rsidR="0030777B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 xml:space="preserve"> (</w:t>
                  </w:r>
                  <w:r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 xml:space="preserve">электронная </w:t>
                  </w:r>
                  <w:r w:rsidR="0030777B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почта) _</w:t>
                  </w:r>
                  <w:r w:rsidR="003E7536"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>__________________</w:t>
                  </w:r>
                  <w:r w:rsidRPr="003E75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  <w:t xml:space="preserve">  </w:t>
                  </w:r>
                </w:p>
              </w:tc>
            </w:tr>
          </w:tbl>
          <w:p w:rsidR="005E083C" w:rsidRPr="003E7536" w:rsidRDefault="005E083C" w:rsidP="00FE15A4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5E083C" w:rsidRPr="003E7536" w:rsidRDefault="005E083C" w:rsidP="00FE15A4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5E083C" w:rsidRPr="003E7536" w:rsidRDefault="005E083C" w:rsidP="00FE15A4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5E083C" w:rsidRPr="003E7536" w:rsidRDefault="005E083C" w:rsidP="00FE15A4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5E083C" w:rsidRPr="003E7536" w:rsidRDefault="005E083C" w:rsidP="00FE15A4">
            <w:pPr>
              <w:tabs>
                <w:tab w:val="left" w:pos="691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E753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«       </w:t>
            </w: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»  </w:t>
            </w: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_____</w:t>
            </w: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 20___ </w:t>
            </w:r>
            <w:r w:rsidRPr="003E753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(г.)                      Фамилия и № телефона исполнителя       </w:t>
            </w:r>
          </w:p>
          <w:p w:rsidR="005E083C" w:rsidRPr="003E7536" w:rsidRDefault="005E083C" w:rsidP="00FE15A4">
            <w:pPr>
              <w:tabs>
                <w:tab w:val="left" w:pos="31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E753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</w:r>
          </w:p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E083C" w:rsidRPr="003E7536" w:rsidRDefault="005E083C" w:rsidP="00FE15A4">
            <w:pPr>
              <w:tabs>
                <w:tab w:val="center" w:pos="511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E75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</w:t>
            </w:r>
            <w:r w:rsidRPr="003E753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E75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 </w:t>
            </w:r>
            <w:r w:rsidRPr="003E75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</w:t>
            </w:r>
            <w:r w:rsidRPr="003E75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____________________________</w:t>
            </w:r>
            <w:r w:rsidRPr="003E75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ab/>
              <w:t xml:space="preserve">                                   ____________________</w:t>
            </w:r>
          </w:p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E753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</w:t>
            </w:r>
            <w:r w:rsidRPr="003E753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(ФИО)                                                                                  (подпись)</w:t>
            </w:r>
          </w:p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E083C" w:rsidRPr="003E7536" w:rsidRDefault="005E083C" w:rsidP="00FE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9074"/>
            </w:tblGrid>
            <w:tr w:rsidR="005E083C" w:rsidRPr="003E7536" w:rsidTr="00FE15A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Координаты государственного  органа, принимающего (ведомственную) статистическую отчетность:</w:t>
                  </w:r>
                </w:p>
              </w:tc>
            </w:tr>
            <w:tr w:rsidR="005E083C" w:rsidRPr="003E7536" w:rsidTr="00FE15A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083C" w:rsidRPr="003E7536" w:rsidRDefault="005E083C" w:rsidP="00FE15A4">
                  <w:pPr>
                    <w:framePr w:hSpace="180" w:wrap="around" w:vAnchor="text" w:hAnchor="text" w:x="709" w:y="1"/>
                    <w:spacing w:before="120" w:after="0" w:line="276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</w:pP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 xml:space="preserve">Телефон 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 xml:space="preserve"> 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____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_</w:t>
                  </w:r>
                  <w:r w:rsidRPr="003E753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/>
                    </w:rPr>
                    <w:t>_</w:t>
                  </w:r>
                  <w:r w:rsidRPr="003E753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_____</w:t>
                  </w:r>
                  <w:r w:rsidRPr="003E753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/>
                    </w:rPr>
                    <w:t>,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 xml:space="preserve"> факс__________, 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en-US"/>
                    </w:rPr>
                    <w:t>e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-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en-US"/>
                    </w:rPr>
                    <w:t>mail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__</w:t>
                  </w:r>
                  <w:r w:rsidR="0030777B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________________________________</w:t>
                  </w:r>
                  <w:r w:rsidRPr="003E753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 xml:space="preserve">Веб-сайт госоргана- </w:t>
                  </w:r>
                  <w:r w:rsidRPr="003E753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www</w:t>
                  </w:r>
                  <w:r w:rsidRPr="003E753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/>
                    </w:rPr>
                    <w:t>.__________________.</w:t>
                  </w:r>
                  <w:r w:rsidRPr="003E753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kg</w:t>
                  </w:r>
                </w:p>
              </w:tc>
            </w:tr>
          </w:tbl>
          <w:p w:rsidR="005E083C" w:rsidRPr="0030777B" w:rsidRDefault="005E083C" w:rsidP="00FE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E083C" w:rsidRPr="003E7536" w:rsidRDefault="005E083C" w:rsidP="00FE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074FA2" w:rsidRDefault="00074FA2" w:rsidP="00FE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5E083C" w:rsidRPr="003E7536" w:rsidRDefault="00DF1CCF" w:rsidP="00FE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BB0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 лицах, протестированных на ВИЧ</w:t>
            </w:r>
          </w:p>
        </w:tc>
      </w:tr>
    </w:tbl>
    <w:p w:rsidR="005E083C" w:rsidRPr="00BB0190" w:rsidRDefault="00074FA2" w:rsidP="005E08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5E083C" w:rsidRPr="003E753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Таблица 1</w:t>
      </w:r>
    </w:p>
    <w:tbl>
      <w:tblPr>
        <w:tblW w:w="1042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708"/>
        <w:gridCol w:w="357"/>
        <w:gridCol w:w="2611"/>
        <w:gridCol w:w="6"/>
        <w:gridCol w:w="419"/>
        <w:gridCol w:w="709"/>
        <w:gridCol w:w="710"/>
        <w:gridCol w:w="712"/>
        <w:gridCol w:w="573"/>
        <w:gridCol w:w="709"/>
        <w:gridCol w:w="709"/>
        <w:gridCol w:w="640"/>
        <w:gridCol w:w="777"/>
        <w:gridCol w:w="6"/>
        <w:gridCol w:w="783"/>
      </w:tblGrid>
      <w:tr w:rsidR="00155D95" w:rsidRPr="003E7536" w:rsidTr="0053085D">
        <w:trPr>
          <w:trHeight w:val="396"/>
        </w:trPr>
        <w:tc>
          <w:tcPr>
            <w:tcW w:w="7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55D95" w:rsidRPr="003E7536" w:rsidRDefault="00155D95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55D95" w:rsidRPr="003E7536" w:rsidRDefault="00155D95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Коды</w:t>
            </w:r>
          </w:p>
          <w:p w:rsidR="00155D95" w:rsidRPr="003E7536" w:rsidRDefault="00155D95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кон-тин-гента</w:t>
            </w:r>
          </w:p>
        </w:tc>
        <w:tc>
          <w:tcPr>
            <w:tcW w:w="2974" w:type="dxa"/>
            <w:gridSpan w:val="3"/>
            <w:vMerge w:val="restart"/>
            <w:vAlign w:val="center"/>
          </w:tcPr>
          <w:p w:rsidR="00155D95" w:rsidRPr="003E7536" w:rsidRDefault="00155D95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155D95" w:rsidRPr="003E7536" w:rsidRDefault="00155D95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Контингент обследования</w:t>
            </w:r>
          </w:p>
          <w:p w:rsidR="00155D95" w:rsidRPr="003E7536" w:rsidRDefault="00155D95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155D95" w:rsidRPr="003E7536" w:rsidRDefault="00BB0190" w:rsidP="00BB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</w:t>
            </w:r>
            <w:r w:rsidR="00155D95"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од стр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оки</w:t>
            </w:r>
          </w:p>
        </w:tc>
        <w:tc>
          <w:tcPr>
            <w:tcW w:w="6328" w:type="dxa"/>
            <w:gridSpan w:val="10"/>
          </w:tcPr>
          <w:p w:rsidR="00155D95" w:rsidRPr="003E7536" w:rsidRDefault="00155D95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Лица, протестированные на ВИЧ</w:t>
            </w:r>
          </w:p>
          <w:p w:rsidR="00155D95" w:rsidRPr="003E7536" w:rsidRDefault="00155D95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851"/>
        </w:trPr>
        <w:tc>
          <w:tcPr>
            <w:tcW w:w="708" w:type="dxa"/>
            <w:vMerge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974" w:type="dxa"/>
            <w:gridSpan w:val="3"/>
            <w:vMerge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9" w:type="dxa"/>
            <w:vMerge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Обследовано лиц</w:t>
            </w:r>
          </w:p>
        </w:tc>
        <w:tc>
          <w:tcPr>
            <w:tcW w:w="1991" w:type="dxa"/>
            <w:gridSpan w:val="3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из них с неокончательным результатом (повторить через 14/21дней) </w:t>
            </w:r>
          </w:p>
        </w:tc>
        <w:tc>
          <w:tcPr>
            <w:tcW w:w="2206" w:type="dxa"/>
            <w:gridSpan w:val="4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из них подтвержденных на ВИЧ</w:t>
            </w:r>
          </w:p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(из графы 1.2.3) </w:t>
            </w:r>
          </w:p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300"/>
        </w:trPr>
        <w:tc>
          <w:tcPr>
            <w:tcW w:w="708" w:type="dxa"/>
            <w:vMerge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97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BB0190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</w:t>
            </w:r>
            <w:r w:rsidR="005E083C"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сего</w:t>
            </w:r>
          </w:p>
        </w:tc>
        <w:tc>
          <w:tcPr>
            <w:tcW w:w="710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мужчи-ны</w:t>
            </w:r>
          </w:p>
        </w:tc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женщи-ны</w:t>
            </w: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5E083C" w:rsidRPr="003E7536" w:rsidRDefault="00BB0190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</w:t>
            </w:r>
            <w:r w:rsidR="005E083C"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сего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муж-чины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жен-щины</w:t>
            </w:r>
          </w:p>
        </w:tc>
        <w:tc>
          <w:tcPr>
            <w:tcW w:w="640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BB0190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</w:t>
            </w:r>
            <w:r w:rsidR="005E083C"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сего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мужчи-ны</w:t>
            </w:r>
          </w:p>
        </w:tc>
        <w:tc>
          <w:tcPr>
            <w:tcW w:w="789" w:type="dxa"/>
            <w:gridSpan w:val="2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женщи-ны</w:t>
            </w:r>
          </w:p>
        </w:tc>
      </w:tr>
      <w:tr w:rsidR="0027605F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2974" w:type="dxa"/>
            <w:gridSpan w:val="3"/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419" w:type="dxa"/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709" w:type="dxa"/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12" w:type="dxa"/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73" w:type="dxa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40" w:type="dxa"/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77" w:type="dxa"/>
            <w:vAlign w:val="center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89" w:type="dxa"/>
            <w:gridSpan w:val="2"/>
          </w:tcPr>
          <w:p w:rsidR="0027605F" w:rsidRPr="003E7536" w:rsidRDefault="0027605F" w:rsidP="0027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Граждане Кыргызской Республики – всего 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101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лица, бывшие в контакте с ЛЖВ – всего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101.1</w:t>
            </w:r>
          </w:p>
        </w:tc>
        <w:tc>
          <w:tcPr>
            <w:tcW w:w="357" w:type="dxa"/>
            <w:vMerge w:val="restart"/>
            <w:shd w:val="clear" w:color="auto" w:fill="FFFFFF"/>
            <w:textDirection w:val="btLr"/>
            <w:vAlign w:val="center"/>
          </w:tcPr>
          <w:p w:rsidR="005E083C" w:rsidRPr="003E7536" w:rsidRDefault="005E083C" w:rsidP="005E083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половой контакт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2.1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101.2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совместное введение наркотиков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2.2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92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101.4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медицинский контакт или совместное пребывание в медицинских организациях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2.3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E083C" w:rsidRPr="003E7536" w:rsidTr="00BB0190">
        <w:trPr>
          <w:trHeight w:val="92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101.5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дети, родившиеся от ВИЧ-позитивных женщин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2.4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Лица, употребляющие инъекционные наркотики (ЛУИН)</w:t>
            </w:r>
          </w:p>
        </w:tc>
        <w:tc>
          <w:tcPr>
            <w:tcW w:w="41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Мужчины, практикующие секс с мужчинами (МСМ) и бисексуалы</w:t>
            </w:r>
          </w:p>
        </w:tc>
        <w:tc>
          <w:tcPr>
            <w:tcW w:w="41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104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Больные с ИППП</w:t>
            </w:r>
          </w:p>
        </w:tc>
        <w:tc>
          <w:tcPr>
            <w:tcW w:w="41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105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Секс работники (СР)</w:t>
            </w:r>
          </w:p>
        </w:tc>
        <w:tc>
          <w:tcPr>
            <w:tcW w:w="41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Лица, выезжающие за рубеж – всего </w:t>
            </w:r>
          </w:p>
        </w:tc>
        <w:tc>
          <w:tcPr>
            <w:tcW w:w="41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FD4DBD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106-</w:t>
            </w:r>
            <w:r w:rsidR="005E083C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Лица, прибывшие из-за рубежа, в том числе трудовые мигранты</w:t>
            </w:r>
          </w:p>
        </w:tc>
        <w:tc>
          <w:tcPr>
            <w:tcW w:w="41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107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Трансгендеры (ТГ)</w:t>
            </w:r>
          </w:p>
        </w:tc>
        <w:tc>
          <w:tcPr>
            <w:tcW w:w="41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Доноры</w:t>
            </w:r>
          </w:p>
        </w:tc>
        <w:tc>
          <w:tcPr>
            <w:tcW w:w="41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109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Беременные, обследованные в первый раз (при взятии на учет)</w:t>
            </w:r>
          </w:p>
        </w:tc>
        <w:tc>
          <w:tcPr>
            <w:tcW w:w="41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FD4DBD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109-</w:t>
            </w:r>
            <w:r w:rsidR="005E083C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2974" w:type="dxa"/>
            <w:gridSpan w:val="3"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Беременные, обследованные во 2-ой раз в III триместре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E083C" w:rsidRPr="003E7536" w:rsidRDefault="00FD4DBD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RU"/>
              </w:rPr>
              <w:t>109-</w:t>
            </w:r>
            <w:r w:rsidR="005E083C" w:rsidRPr="003E7536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RU"/>
              </w:rPr>
              <w:t>Б</w:t>
            </w:r>
          </w:p>
        </w:tc>
        <w:tc>
          <w:tcPr>
            <w:tcW w:w="2974" w:type="dxa"/>
            <w:gridSpan w:val="3"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RU"/>
              </w:rPr>
              <w:t>Идущие на прерывание беременности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Реципиенты препаратов крови, органов и тканей, всего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111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Военнослужащие - всего 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3272D9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Лица, находящиеся в СИЗО, исправительных учреждениях и </w:t>
            </w:r>
            <w:r w:rsidR="005E083C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находящиеся под пробационным надзором – всего 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281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112.1</w:t>
            </w:r>
          </w:p>
        </w:tc>
        <w:tc>
          <w:tcPr>
            <w:tcW w:w="357" w:type="dxa"/>
            <w:shd w:val="clear" w:color="auto" w:fill="FFFFFF"/>
            <w:textDirection w:val="btLr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в т.ч.</w:t>
            </w: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лица, употребляющие инъекционные наркотики (ЛУИН)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Обследованные по клиническим показаниям, взрослые - всего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083C" w:rsidRPr="003E7536" w:rsidRDefault="004B5E03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113-</w:t>
            </w:r>
            <w:r w:rsidR="005E083C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</w:p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Больные с диагнозом «туберкулез», взрослые-всего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0321" w:rsidRPr="003E7536" w:rsidTr="00BB0190">
        <w:trPr>
          <w:trHeight w:val="441"/>
        </w:trPr>
        <w:tc>
          <w:tcPr>
            <w:tcW w:w="70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0321" w:rsidRPr="00AF7E4F" w:rsidRDefault="003B0321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113-Б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3B0321" w:rsidRPr="00AF7E4F" w:rsidRDefault="003B0321" w:rsidP="003B032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Больные с диагнозом «ВГВ, ВГС», всего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3B0321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19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B0321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3B0321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3B0321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3B0321" w:rsidRPr="003B0321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B0321" w:rsidRPr="003B0321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B0321" w:rsidRPr="003B0321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3B0321" w:rsidRPr="003B0321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3B0321" w:rsidRPr="003B0321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3B0321" w:rsidRPr="003B0321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170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AF7E4F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AF7E4F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Обследованные анонимно 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E083C" w:rsidRPr="003E7536" w:rsidTr="00BB0190">
        <w:trPr>
          <w:trHeight w:val="170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AF7E4F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115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AF7E4F" w:rsidRDefault="003B0321" w:rsidP="0099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Обследованные по эпидемиологическим показаниям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21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170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AF7E4F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116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AF7E4F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Половые партнеры беременных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22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117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Обследованные по клиническим показаниям, дети - всего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23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4B5E03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117-</w:t>
            </w:r>
            <w:r w:rsidR="005E083C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Дети с диагнозом «туберкулез»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118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Медицинские работники </w:t>
            </w:r>
          </w:p>
        </w:tc>
        <w:tc>
          <w:tcPr>
            <w:tcW w:w="419" w:type="dxa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25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D42CA" w:rsidRPr="003E7536" w:rsidTr="00BB0190">
        <w:trPr>
          <w:trHeight w:val="227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272D9" w:rsidRPr="003E7536" w:rsidRDefault="003272D9" w:rsidP="00FD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119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3272D9" w:rsidRPr="003E7536" w:rsidRDefault="003272D9" w:rsidP="00FD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Лица, обследованные для получения ДКП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3272D9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26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3272D9" w:rsidRPr="003E7536" w:rsidRDefault="003272D9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3272D9" w:rsidRPr="003E7536" w:rsidRDefault="003272D9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3272D9" w:rsidRPr="003E7536" w:rsidRDefault="003272D9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3272D9" w:rsidRPr="003E7536" w:rsidRDefault="003272D9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272D9" w:rsidRPr="003E7536" w:rsidRDefault="003272D9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272D9" w:rsidRPr="003E7536" w:rsidRDefault="003272D9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3272D9" w:rsidRPr="003E7536" w:rsidRDefault="003272D9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3272D9" w:rsidRPr="003E7536" w:rsidRDefault="003272D9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3272D9" w:rsidRPr="003E7536" w:rsidRDefault="003272D9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B0321" w:rsidRPr="003E7536" w:rsidTr="00BB0190">
        <w:trPr>
          <w:trHeight w:val="227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B0321" w:rsidRPr="00AF7E4F" w:rsidRDefault="003B0321" w:rsidP="00FD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3B0321" w:rsidRPr="00AF7E4F" w:rsidRDefault="003B0321" w:rsidP="00FD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Прочие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3B0321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27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3B0321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3B0321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3B0321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3B0321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B0321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3B0321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3B0321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3B0321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3B0321" w:rsidRPr="003E7536" w:rsidRDefault="003B0321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Иностранные граждане </w:t>
            </w:r>
            <w:r w:rsidR="004B5E03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</w:t>
            </w: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всего</w:t>
            </w:r>
          </w:p>
        </w:tc>
        <w:tc>
          <w:tcPr>
            <w:tcW w:w="419" w:type="dxa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283"/>
        </w:trPr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2974" w:type="dxa"/>
            <w:gridSpan w:val="3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Всего обследовано лиц </w:t>
            </w:r>
          </w:p>
        </w:tc>
        <w:tc>
          <w:tcPr>
            <w:tcW w:w="419" w:type="dxa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29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227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Всего проведено исследований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0777B" w:rsidRPr="003E7536" w:rsidTr="0053085D">
        <w:trPr>
          <w:trHeight w:val="227"/>
        </w:trPr>
        <w:tc>
          <w:tcPr>
            <w:tcW w:w="10429" w:type="dxa"/>
            <w:gridSpan w:val="15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777B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D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Данные о результатах исследования на ВИЧ-инфекцию методом ЭТ (экспресс-тестирования по крови и околодесневой жидкости) </w:t>
            </w:r>
            <w:r w:rsidRPr="00074FA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продолжение таблицы</w:t>
            </w:r>
            <w:r w:rsidR="00074FA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</w:t>
            </w:r>
          </w:p>
        </w:tc>
      </w:tr>
      <w:tr w:rsidR="002D42CA" w:rsidRPr="003E7536" w:rsidTr="00BB0190">
        <w:trPr>
          <w:trHeight w:val="227"/>
        </w:trPr>
        <w:tc>
          <w:tcPr>
            <w:tcW w:w="708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D42CA" w:rsidRPr="0030777B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val="ru-RU" w:eastAsia="ru-RU"/>
              </w:rPr>
            </w:pPr>
            <w:r w:rsidRPr="002D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Код контингента</w:t>
            </w:r>
          </w:p>
        </w:tc>
        <w:tc>
          <w:tcPr>
            <w:tcW w:w="2968" w:type="dxa"/>
            <w:gridSpan w:val="2"/>
            <w:vMerge w:val="restart"/>
            <w:shd w:val="clear" w:color="auto" w:fill="FFFFFF"/>
            <w:vAlign w:val="center"/>
          </w:tcPr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Контингент обследования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D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Код стр.</w:t>
            </w: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D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991" w:type="dxa"/>
            <w:gridSpan w:val="3"/>
            <w:shd w:val="clear" w:color="auto" w:fill="FFFFFF"/>
            <w:vAlign w:val="center"/>
          </w:tcPr>
          <w:p w:rsidR="002D42CA" w:rsidRPr="002D42CA" w:rsidRDefault="001912FB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</w:t>
            </w:r>
            <w:r w:rsidR="002D42CA" w:rsidRPr="002D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з них, предварительно положительные результаты при ЭТ</w:t>
            </w:r>
          </w:p>
        </w:tc>
        <w:tc>
          <w:tcPr>
            <w:tcW w:w="2206" w:type="dxa"/>
            <w:gridSpan w:val="4"/>
            <w:shd w:val="clear" w:color="auto" w:fill="FFFFFF"/>
            <w:vAlign w:val="center"/>
          </w:tcPr>
          <w:p w:rsidR="002D42CA" w:rsidRPr="002D42CA" w:rsidRDefault="001912FB" w:rsidP="002D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</w:t>
            </w:r>
            <w:r w:rsidR="002D42CA" w:rsidRPr="002D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з них подтвержденных на ВИЧ </w:t>
            </w:r>
          </w:p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2D42CA" w:rsidRPr="003E7536" w:rsidTr="00BB0190">
        <w:trPr>
          <w:trHeight w:val="227"/>
        </w:trPr>
        <w:tc>
          <w:tcPr>
            <w:tcW w:w="708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968" w:type="dxa"/>
            <w:gridSpan w:val="2"/>
            <w:vMerge/>
            <w:shd w:val="clear" w:color="auto" w:fill="FFFFFF"/>
            <w:vAlign w:val="center"/>
          </w:tcPr>
          <w:p w:rsid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D42CA" w:rsidRPr="002D42CA" w:rsidRDefault="00AF7E4F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</w:t>
            </w:r>
            <w:r w:rsidR="002D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сего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мужчины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женщины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2D42CA" w:rsidRPr="002D42CA" w:rsidRDefault="00AF7E4F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</w:t>
            </w:r>
            <w:r w:rsidR="002D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сего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мужчины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D42CA" w:rsidRPr="002D42CA" w:rsidRDefault="002D42CA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женщины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2D42CA" w:rsidRPr="002D42CA" w:rsidRDefault="00AF7E4F" w:rsidP="002D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</w:t>
            </w:r>
            <w:r w:rsidR="002D42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сего</w:t>
            </w:r>
          </w:p>
        </w:tc>
        <w:tc>
          <w:tcPr>
            <w:tcW w:w="783" w:type="dxa"/>
            <w:gridSpan w:val="2"/>
            <w:shd w:val="clear" w:color="auto" w:fill="FFFFFF"/>
            <w:vAlign w:val="center"/>
          </w:tcPr>
          <w:p w:rsidR="002D42CA" w:rsidRPr="002D42CA" w:rsidRDefault="002D42CA" w:rsidP="002D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мужчины</w:t>
            </w:r>
          </w:p>
        </w:tc>
        <w:tc>
          <w:tcPr>
            <w:tcW w:w="783" w:type="dxa"/>
            <w:shd w:val="clear" w:color="auto" w:fill="FFFFFF"/>
            <w:vAlign w:val="center"/>
          </w:tcPr>
          <w:p w:rsidR="002D42CA" w:rsidRPr="002D42CA" w:rsidRDefault="002D42CA" w:rsidP="002D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женщины</w:t>
            </w:r>
          </w:p>
        </w:tc>
      </w:tr>
      <w:tr w:rsidR="002D42CA" w:rsidRPr="003E7536" w:rsidTr="00BB0190"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2974" w:type="dxa"/>
            <w:gridSpan w:val="3"/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419" w:type="dxa"/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709" w:type="dxa"/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12" w:type="dxa"/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73" w:type="dxa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40" w:type="dxa"/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77" w:type="dxa"/>
            <w:vAlign w:val="center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89" w:type="dxa"/>
            <w:gridSpan w:val="2"/>
          </w:tcPr>
          <w:p w:rsidR="002D42CA" w:rsidRPr="003E7536" w:rsidRDefault="002D42CA" w:rsidP="00FD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</w:tr>
      <w:tr w:rsidR="005E083C" w:rsidRPr="003E7536" w:rsidTr="00BB0190">
        <w:trPr>
          <w:trHeight w:val="227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Экспресс-тестирование – всего: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31</w:t>
            </w:r>
            <w:r w:rsidR="00AF7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227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700.1</w:t>
            </w:r>
          </w:p>
        </w:tc>
        <w:tc>
          <w:tcPr>
            <w:tcW w:w="357" w:type="dxa"/>
            <w:vMerge w:val="restart"/>
            <w:shd w:val="clear" w:color="auto" w:fill="FFFFFF"/>
            <w:textDirection w:val="btLr"/>
            <w:vAlign w:val="center"/>
          </w:tcPr>
          <w:p w:rsidR="005E083C" w:rsidRPr="003E7536" w:rsidRDefault="005E083C" w:rsidP="005E08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беременные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31</w:t>
            </w:r>
            <w:r w:rsidR="001B7562"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.1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700.2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лица, потребляющие инъекционные наркотики (ЛУИН).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31</w:t>
            </w:r>
            <w:r w:rsidR="001B7562" w:rsidRPr="003E7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.2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700.3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секс работники (СР).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</w:t>
            </w:r>
            <w:r w:rsidR="001B7562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.3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700.4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мужчины, практикующие секс с мужчинами (МСМ) и бисексуалы.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</w:t>
            </w:r>
            <w:r w:rsidR="001B7562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.4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284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AF7E4F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700.5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AF7E4F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AF7E4F" w:rsidRDefault="001B7562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лица, обс</w:t>
            </w:r>
            <w:r w:rsidR="00834B07" w:rsidRPr="00AF7E4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ледованные для получения ПКП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</w:t>
            </w:r>
            <w:r w:rsidR="001B7562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.5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284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700.6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половые и инъекционные партнеры ЛЖВ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</w:t>
            </w:r>
            <w:r w:rsidR="001B7562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.6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284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700.7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1B7562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лица, </w:t>
            </w:r>
            <w:r w:rsidR="005E083C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обследованные на базе мобильной клиники и среди общего населения во время акций, прочие 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</w:t>
            </w:r>
            <w:r w:rsidR="001B7562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.7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284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700.8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1B7562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лица, </w:t>
            </w:r>
            <w:r w:rsidR="005E083C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обследованные по методу самотестирования 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</w:t>
            </w:r>
            <w:r w:rsidR="001B7562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.8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E083C" w:rsidRPr="003E7536" w:rsidTr="00BB0190">
        <w:trPr>
          <w:trHeight w:val="687"/>
        </w:trPr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700.9</w:t>
            </w:r>
          </w:p>
        </w:tc>
        <w:tc>
          <w:tcPr>
            <w:tcW w:w="357" w:type="dxa"/>
            <w:vMerge/>
            <w:shd w:val="clear" w:color="auto" w:fill="FFFFFF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  <w:gridSpan w:val="2"/>
            <w:shd w:val="clear" w:color="auto" w:fill="FFFFFF"/>
            <w:tcMar>
              <w:left w:w="28" w:type="dxa"/>
            </w:tcMar>
            <w:vAlign w:val="center"/>
          </w:tcPr>
          <w:p w:rsidR="005E083C" w:rsidRPr="003E7536" w:rsidRDefault="005E083C" w:rsidP="005E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лица, прошедшие ЭТ по клиническим показаниям в стационарах.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5E083C" w:rsidRPr="003E7536" w:rsidRDefault="003B0321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</w:t>
            </w:r>
            <w:r w:rsidR="001B7562" w:rsidRPr="003E75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.9</w:t>
            </w: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3" w:type="dxa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7" w:type="dxa"/>
            <w:vAlign w:val="center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89" w:type="dxa"/>
            <w:gridSpan w:val="2"/>
          </w:tcPr>
          <w:p w:rsidR="005E083C" w:rsidRPr="003E7536" w:rsidRDefault="005E083C" w:rsidP="005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5E083C" w:rsidRPr="003E7536" w:rsidRDefault="005E083C" w:rsidP="005E0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E083C" w:rsidRPr="0053085D" w:rsidRDefault="005E083C" w:rsidP="005E0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E083C" w:rsidRPr="003E7536" w:rsidRDefault="005E083C" w:rsidP="005E0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56CFD" w:rsidRPr="003E7536" w:rsidRDefault="00FE15A4">
      <w:pPr>
        <w:rPr>
          <w:rFonts w:ascii="Times New Roman" w:hAnsi="Times New Roman" w:cs="Times New Roman"/>
        </w:rPr>
      </w:pPr>
    </w:p>
    <w:sectPr w:rsidR="00656CFD" w:rsidRPr="003E7536" w:rsidSect="00CB248E">
      <w:pgSz w:w="11906" w:h="16838" w:code="9"/>
      <w:pgMar w:top="1134" w:right="128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CE" w:rsidRDefault="004410CE" w:rsidP="00786E4B">
      <w:pPr>
        <w:spacing w:after="0" w:line="240" w:lineRule="auto"/>
      </w:pPr>
      <w:r>
        <w:separator/>
      </w:r>
    </w:p>
  </w:endnote>
  <w:endnote w:type="continuationSeparator" w:id="0">
    <w:p w:rsidR="004410CE" w:rsidRDefault="004410CE" w:rsidP="0078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CE" w:rsidRDefault="004410CE" w:rsidP="00786E4B">
      <w:pPr>
        <w:spacing w:after="0" w:line="240" w:lineRule="auto"/>
      </w:pPr>
      <w:r>
        <w:separator/>
      </w:r>
    </w:p>
  </w:footnote>
  <w:footnote w:type="continuationSeparator" w:id="0">
    <w:p w:rsidR="004410CE" w:rsidRDefault="004410CE" w:rsidP="00786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C"/>
    <w:rsid w:val="0000159B"/>
    <w:rsid w:val="000303EC"/>
    <w:rsid w:val="00074FA2"/>
    <w:rsid w:val="000F573A"/>
    <w:rsid w:val="00155D95"/>
    <w:rsid w:val="001912FB"/>
    <w:rsid w:val="001B7562"/>
    <w:rsid w:val="001E1118"/>
    <w:rsid w:val="0027605F"/>
    <w:rsid w:val="002D42CA"/>
    <w:rsid w:val="0030777B"/>
    <w:rsid w:val="0031523D"/>
    <w:rsid w:val="003272D9"/>
    <w:rsid w:val="003727A5"/>
    <w:rsid w:val="00390682"/>
    <w:rsid w:val="003B0321"/>
    <w:rsid w:val="003E74BA"/>
    <w:rsid w:val="003E7536"/>
    <w:rsid w:val="004410CE"/>
    <w:rsid w:val="004A0EBB"/>
    <w:rsid w:val="004B5E03"/>
    <w:rsid w:val="004E1907"/>
    <w:rsid w:val="0053085D"/>
    <w:rsid w:val="0055695F"/>
    <w:rsid w:val="005B157C"/>
    <w:rsid w:val="005E083C"/>
    <w:rsid w:val="00620933"/>
    <w:rsid w:val="00624C4E"/>
    <w:rsid w:val="0068336A"/>
    <w:rsid w:val="00697F70"/>
    <w:rsid w:val="006D529F"/>
    <w:rsid w:val="006F2B1B"/>
    <w:rsid w:val="00732507"/>
    <w:rsid w:val="00786E4B"/>
    <w:rsid w:val="00820F3B"/>
    <w:rsid w:val="00834B07"/>
    <w:rsid w:val="008739C3"/>
    <w:rsid w:val="00991551"/>
    <w:rsid w:val="009B4828"/>
    <w:rsid w:val="009D5603"/>
    <w:rsid w:val="009D5D5B"/>
    <w:rsid w:val="00AF7E4F"/>
    <w:rsid w:val="00BB0190"/>
    <w:rsid w:val="00C73F2A"/>
    <w:rsid w:val="00CD4EFD"/>
    <w:rsid w:val="00D133E5"/>
    <w:rsid w:val="00D32F70"/>
    <w:rsid w:val="00DF1CCF"/>
    <w:rsid w:val="00E2434C"/>
    <w:rsid w:val="00E42420"/>
    <w:rsid w:val="00EC6748"/>
    <w:rsid w:val="00EE0B97"/>
    <w:rsid w:val="00F276FA"/>
    <w:rsid w:val="00FD4DBD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EABB6-5626-4581-B76C-EC13B44E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E4B"/>
  </w:style>
  <w:style w:type="paragraph" w:styleId="a5">
    <w:name w:val="footer"/>
    <w:basedOn w:val="a"/>
    <w:link w:val="a6"/>
    <w:uiPriority w:val="99"/>
    <w:unhideWhenUsed/>
    <w:rsid w:val="0078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2D8E-C1E1-4959-8E41-97E30798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Kenzhekarieva</dc:creator>
  <cp:keywords/>
  <dc:description/>
  <cp:lastModifiedBy>Microsoft Office</cp:lastModifiedBy>
  <cp:revision>2</cp:revision>
  <dcterms:created xsi:type="dcterms:W3CDTF">2022-06-28T04:56:00Z</dcterms:created>
  <dcterms:modified xsi:type="dcterms:W3CDTF">2022-06-28T04:56:00Z</dcterms:modified>
</cp:coreProperties>
</file>